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AA" w:rsidRDefault="008C5CAA" w:rsidP="0011620A">
      <w:pPr>
        <w:spacing w:after="0" w:line="240" w:lineRule="auto"/>
        <w:rPr>
          <w:rStyle w:val="Emphasis"/>
          <w:rFonts w:ascii="Castellar" w:hAnsi="Castellar" w:cs="Arial"/>
          <w:b/>
          <w:i w:val="0"/>
          <w:sz w:val="56"/>
          <w:szCs w:val="56"/>
        </w:rPr>
      </w:pPr>
    </w:p>
    <w:p w:rsidR="004211D8" w:rsidRPr="004211D8" w:rsidRDefault="004211D8" w:rsidP="004211D8">
      <w:pPr>
        <w:spacing w:after="0" w:line="240" w:lineRule="auto"/>
        <w:ind w:left="-1350"/>
        <w:jc w:val="center"/>
        <w:rPr>
          <w:rStyle w:val="Emphasis"/>
          <w:rFonts w:ascii="Castellar" w:hAnsi="Castellar" w:cs="Arial"/>
          <w:b/>
          <w:i w:val="0"/>
          <w:sz w:val="56"/>
          <w:szCs w:val="56"/>
        </w:rPr>
      </w:pPr>
      <w:proofErr w:type="spellStart"/>
      <w:r w:rsidRPr="004211D8">
        <w:rPr>
          <w:rStyle w:val="Emphasis"/>
          <w:rFonts w:ascii="Castellar" w:hAnsi="Castellar" w:cs="Arial"/>
          <w:b/>
          <w:i w:val="0"/>
          <w:sz w:val="56"/>
          <w:szCs w:val="56"/>
        </w:rPr>
        <w:t>Certificat</w:t>
      </w:r>
      <w:proofErr w:type="spellEnd"/>
      <w:r w:rsidRPr="004211D8">
        <w:rPr>
          <w:rStyle w:val="Emphasis"/>
          <w:rFonts w:ascii="Castellar" w:hAnsi="Castellar" w:cs="Arial"/>
          <w:b/>
          <w:i w:val="0"/>
          <w:sz w:val="56"/>
          <w:szCs w:val="56"/>
        </w:rPr>
        <w:t xml:space="preserve"> de </w:t>
      </w:r>
      <w:proofErr w:type="spellStart"/>
      <w:r w:rsidRPr="004211D8">
        <w:rPr>
          <w:rStyle w:val="Emphasis"/>
          <w:rFonts w:ascii="Castellar" w:hAnsi="Castellar" w:cs="Arial"/>
          <w:b/>
          <w:i w:val="0"/>
          <w:sz w:val="56"/>
          <w:szCs w:val="56"/>
        </w:rPr>
        <w:t>garantie</w:t>
      </w:r>
      <w:proofErr w:type="spellEnd"/>
    </w:p>
    <w:p w:rsidR="004211D8" w:rsidRPr="004C1AE9" w:rsidRDefault="004211D8" w:rsidP="004211D8">
      <w:pPr>
        <w:spacing w:after="0" w:line="240" w:lineRule="auto"/>
        <w:ind w:firstLine="720"/>
        <w:rPr>
          <w:rStyle w:val="Emphasis"/>
          <w:rFonts w:ascii="Candara" w:hAnsi="Candara" w:cs="Arial"/>
        </w:rPr>
      </w:pPr>
    </w:p>
    <w:p w:rsidR="004211D8" w:rsidRPr="001E4EDD" w:rsidRDefault="004211D8" w:rsidP="001E4EDD">
      <w:pPr>
        <w:rPr>
          <w:rStyle w:val="Emphasis"/>
          <w:rFonts w:ascii="Segoe UI" w:eastAsia="Times New Roman" w:hAnsi="Segoe UI" w:cs="Segoe UI"/>
          <w:i w:val="0"/>
          <w:iCs w:val="0"/>
          <w:color w:val="FFFFFF"/>
          <w:sz w:val="20"/>
          <w:szCs w:val="20"/>
        </w:rPr>
      </w:pPr>
      <w:proofErr w:type="spellStart"/>
      <w:r w:rsidRPr="004211D8">
        <w:rPr>
          <w:rStyle w:val="Emphasis"/>
          <w:rFonts w:ascii="Candara" w:hAnsi="Candara" w:cs="Arial"/>
          <w:b/>
          <w:sz w:val="32"/>
          <w:szCs w:val="32"/>
        </w:rPr>
        <w:t>Produsul</w:t>
      </w:r>
      <w:proofErr w:type="spellEnd"/>
      <w:r>
        <w:rPr>
          <w:rStyle w:val="Emphasis"/>
          <w:rFonts w:ascii="Candara" w:hAnsi="Candara" w:cs="Arial"/>
        </w:rPr>
        <w:t>……………………………….</w:t>
      </w:r>
      <w:proofErr w:type="spellStart"/>
      <w:r w:rsidRPr="004211D8">
        <w:rPr>
          <w:rStyle w:val="Emphasis"/>
          <w:rFonts w:ascii="Candara" w:hAnsi="Candara" w:cs="Arial"/>
          <w:b/>
          <w:sz w:val="32"/>
          <w:szCs w:val="32"/>
        </w:rPr>
        <w:t>Factura</w:t>
      </w:r>
      <w:proofErr w:type="spellEnd"/>
      <w:r w:rsidR="00A4047A">
        <w:rPr>
          <w:rStyle w:val="Emphasis"/>
          <w:rFonts w:ascii="Candara" w:hAnsi="Candara" w:cs="Arial"/>
        </w:rPr>
        <w:t>………….</w:t>
      </w:r>
      <w:r w:rsidRPr="004211D8">
        <w:rPr>
          <w:rStyle w:val="Emphasis"/>
          <w:rFonts w:ascii="Candara" w:hAnsi="Candara" w:cs="Arial"/>
          <w:b/>
          <w:sz w:val="32"/>
          <w:szCs w:val="32"/>
        </w:rPr>
        <w:t>Data</w:t>
      </w:r>
      <w:r>
        <w:rPr>
          <w:rStyle w:val="Emphasis"/>
          <w:rFonts w:ascii="Candara" w:hAnsi="Candara" w:cs="Arial"/>
        </w:rPr>
        <w:t>……………</w:t>
      </w:r>
      <w:r w:rsidR="000B13BA">
        <w:rPr>
          <w:rStyle w:val="Emphasis"/>
          <w:rFonts w:ascii="Candara" w:hAnsi="Candara" w:cs="Arial"/>
        </w:rPr>
        <w:t>..</w:t>
      </w:r>
    </w:p>
    <w:p w:rsidR="000B13BA" w:rsidRDefault="000B13BA" w:rsidP="004211D8">
      <w:pPr>
        <w:spacing w:after="0" w:line="240" w:lineRule="auto"/>
        <w:ind w:firstLine="720"/>
        <w:jc w:val="both"/>
        <w:rPr>
          <w:rStyle w:val="Emphasis"/>
          <w:rFonts w:ascii="Candara" w:hAnsi="Candara" w:cs="Arial"/>
        </w:rPr>
        <w:sectPr w:rsidR="000B13BA" w:rsidSect="008C5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0" w:bottom="1440" w:left="990" w:header="45" w:footer="720" w:gutter="0"/>
          <w:cols w:space="720"/>
          <w:docGrid w:linePitch="360"/>
        </w:sectPr>
      </w:pPr>
    </w:p>
    <w:p w:rsidR="004211D8" w:rsidRPr="004C1AE9" w:rsidRDefault="004211D8" w:rsidP="004211D8">
      <w:pPr>
        <w:spacing w:after="0" w:line="240" w:lineRule="auto"/>
        <w:ind w:firstLine="720"/>
        <w:jc w:val="both"/>
        <w:rPr>
          <w:rStyle w:val="Emphasis"/>
          <w:rFonts w:ascii="Candara" w:hAnsi="Candara" w:cs="Arial"/>
        </w:rPr>
      </w:pPr>
      <w:proofErr w:type="spellStart"/>
      <w:r w:rsidRPr="004C1AE9">
        <w:rPr>
          <w:rStyle w:val="Emphasis"/>
          <w:rFonts w:ascii="Candara" w:hAnsi="Candara" w:cs="Arial"/>
        </w:rPr>
        <w:t>Garantia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aplica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conformitate</w:t>
      </w:r>
      <w:proofErr w:type="spellEnd"/>
      <w:r w:rsidRPr="004C1AE9">
        <w:rPr>
          <w:rStyle w:val="Emphasis"/>
          <w:rFonts w:ascii="Candara" w:hAnsi="Candara" w:cs="Arial"/>
        </w:rPr>
        <w:t xml:space="preserve"> cu </w:t>
      </w:r>
      <w:proofErr w:type="spellStart"/>
      <w:r w:rsidRPr="004C1AE9">
        <w:rPr>
          <w:rStyle w:val="Emphasis"/>
          <w:rFonts w:ascii="Candara" w:hAnsi="Candara" w:cs="Arial"/>
        </w:rPr>
        <w:t>Legea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Nr</w:t>
      </w:r>
      <w:proofErr w:type="spellEnd"/>
      <w:r w:rsidRPr="004C1AE9">
        <w:rPr>
          <w:rStyle w:val="Emphasis"/>
          <w:rFonts w:ascii="Candara" w:hAnsi="Candara" w:cs="Arial"/>
        </w:rPr>
        <w:t xml:space="preserve">. 449/2003 </w:t>
      </w:r>
      <w:proofErr w:type="spellStart"/>
      <w:r w:rsidRPr="004C1AE9">
        <w:rPr>
          <w:rStyle w:val="Emphasis"/>
          <w:rFonts w:ascii="Candara" w:hAnsi="Candara" w:cs="Arial"/>
        </w:rPr>
        <w:t>si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Legea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Nr</w:t>
      </w:r>
      <w:proofErr w:type="spellEnd"/>
      <w:r w:rsidRPr="004C1AE9">
        <w:rPr>
          <w:rStyle w:val="Emphasis"/>
          <w:rFonts w:ascii="Candara" w:hAnsi="Candara" w:cs="Arial"/>
        </w:rPr>
        <w:t xml:space="preserve">. 296/2004. </w:t>
      </w:r>
    </w:p>
    <w:p w:rsidR="004211D8" w:rsidRPr="004C1AE9" w:rsidRDefault="004211D8" w:rsidP="00A16689">
      <w:pPr>
        <w:spacing w:after="0" w:line="240" w:lineRule="auto"/>
        <w:ind w:left="720"/>
        <w:rPr>
          <w:rStyle w:val="Emphasis"/>
          <w:rFonts w:ascii="Candara" w:hAnsi="Candara" w:cs="Arial"/>
        </w:rPr>
      </w:pPr>
      <w:proofErr w:type="spellStart"/>
      <w:r w:rsidRPr="004C1AE9">
        <w:rPr>
          <w:rStyle w:val="Emphasis"/>
          <w:rFonts w:ascii="Candara" w:hAnsi="Candara" w:cs="Arial"/>
        </w:rPr>
        <w:t>Garantia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conformitate</w:t>
      </w:r>
      <w:proofErr w:type="spellEnd"/>
      <w:r w:rsidRPr="004C1AE9">
        <w:rPr>
          <w:rStyle w:val="Emphasis"/>
          <w:rFonts w:ascii="Candara" w:hAnsi="Candara" w:cs="Arial"/>
        </w:rPr>
        <w:t xml:space="preserve"> conform </w:t>
      </w:r>
      <w:proofErr w:type="spellStart"/>
      <w:r w:rsidRPr="004C1AE9">
        <w:rPr>
          <w:rStyle w:val="Emphasis"/>
          <w:rFonts w:ascii="Candara" w:hAnsi="Candara" w:cs="Arial"/>
        </w:rPr>
        <w:t>legii</w:t>
      </w:r>
      <w:proofErr w:type="spellEnd"/>
      <w:r w:rsidRPr="004C1AE9">
        <w:rPr>
          <w:rStyle w:val="Emphasis"/>
          <w:rFonts w:ascii="Candara" w:hAnsi="Candara" w:cs="Arial"/>
        </w:rPr>
        <w:t xml:space="preserve"> 449/2003, </w:t>
      </w:r>
      <w:proofErr w:type="spellStart"/>
      <w:r w:rsidRPr="004C1AE9">
        <w:rPr>
          <w:rStyle w:val="Emphasis"/>
          <w:rFonts w:ascii="Candara" w:hAnsi="Candara" w:cs="Arial"/>
        </w:rPr>
        <w:t>republicata</w:t>
      </w:r>
      <w:proofErr w:type="spellEnd"/>
      <w:r w:rsidRPr="004C1AE9">
        <w:rPr>
          <w:rStyle w:val="Emphasis"/>
          <w:rFonts w:ascii="Candara" w:hAnsi="Candara" w:cs="Arial"/>
        </w:rPr>
        <w:t xml:space="preserve"> 2008, </w:t>
      </w:r>
      <w:proofErr w:type="spellStart"/>
      <w:r w:rsidRPr="004C1AE9">
        <w:rPr>
          <w:rStyle w:val="Emphasis"/>
          <w:rFonts w:ascii="Candara" w:hAnsi="Candara" w:cs="Arial"/>
        </w:rPr>
        <w:t>este</w:t>
      </w:r>
      <w:proofErr w:type="spellEnd"/>
      <w:r w:rsidRPr="004C1AE9">
        <w:rPr>
          <w:rStyle w:val="Emphasis"/>
          <w:rFonts w:ascii="Candara" w:hAnsi="Candara" w:cs="Arial"/>
        </w:rPr>
        <w:t xml:space="preserve"> de 2 </w:t>
      </w:r>
      <w:proofErr w:type="spellStart"/>
      <w:r w:rsidRPr="004C1AE9">
        <w:rPr>
          <w:rStyle w:val="Emphasis"/>
          <w:rFonts w:ascii="Candara" w:hAnsi="Candara" w:cs="Arial"/>
        </w:rPr>
        <w:t>ani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  <w:b/>
        </w:rPr>
      </w:pPr>
      <w:r w:rsidRPr="004C1AE9">
        <w:rPr>
          <w:rStyle w:val="Emphasis"/>
          <w:rFonts w:ascii="Candara" w:hAnsi="Candara" w:cs="Arial"/>
          <w:b/>
        </w:rPr>
        <w:t xml:space="preserve">       Se </w:t>
      </w:r>
      <w:proofErr w:type="spellStart"/>
      <w:r w:rsidRPr="004C1AE9">
        <w:rPr>
          <w:rStyle w:val="Emphasis"/>
          <w:rFonts w:ascii="Candara" w:hAnsi="Candara" w:cs="Arial"/>
          <w:b/>
        </w:rPr>
        <w:t>acorda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garantie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comerciala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pentr</w:t>
      </w:r>
      <w:r>
        <w:rPr>
          <w:rStyle w:val="Emphasis"/>
          <w:rFonts w:ascii="Candara" w:hAnsi="Candara" w:cs="Arial"/>
          <w:b/>
        </w:rPr>
        <w:t>u</w:t>
      </w:r>
      <w:proofErr w:type="spellEnd"/>
      <w:r>
        <w:rPr>
          <w:rStyle w:val="Emphasis"/>
          <w:rFonts w:ascii="Candara" w:hAnsi="Candara" w:cs="Arial"/>
          <w:b/>
        </w:rPr>
        <w:t xml:space="preserve"> </w:t>
      </w:r>
      <w:proofErr w:type="spellStart"/>
      <w:r>
        <w:rPr>
          <w:rStyle w:val="Emphasis"/>
          <w:rFonts w:ascii="Candara" w:hAnsi="Candara" w:cs="Arial"/>
          <w:b/>
        </w:rPr>
        <w:t>produsele</w:t>
      </w:r>
      <w:proofErr w:type="spellEnd"/>
      <w:r>
        <w:rPr>
          <w:rStyle w:val="Emphasis"/>
          <w:rFonts w:ascii="Candara" w:hAnsi="Candara" w:cs="Arial"/>
          <w:b/>
        </w:rPr>
        <w:t xml:space="preserve"> </w:t>
      </w:r>
      <w:proofErr w:type="spellStart"/>
      <w:r>
        <w:rPr>
          <w:rStyle w:val="Emphasis"/>
          <w:rFonts w:ascii="Candara" w:hAnsi="Candara" w:cs="Arial"/>
          <w:b/>
        </w:rPr>
        <w:t>comercializate</w:t>
      </w:r>
      <w:proofErr w:type="spellEnd"/>
      <w:r>
        <w:rPr>
          <w:rStyle w:val="Emphasis"/>
          <w:rFonts w:ascii="Candara" w:hAnsi="Candara" w:cs="Arial"/>
          <w:b/>
        </w:rPr>
        <w:t xml:space="preserve"> de S</w:t>
      </w:r>
      <w:r w:rsidRPr="004C1AE9">
        <w:rPr>
          <w:rStyle w:val="Emphasis"/>
          <w:rFonts w:ascii="Candara" w:hAnsi="Candara" w:cs="Arial"/>
          <w:b/>
        </w:rPr>
        <w:t xml:space="preserve">C </w:t>
      </w:r>
      <w:proofErr w:type="spellStart"/>
      <w:r w:rsidRPr="004C1AE9">
        <w:rPr>
          <w:rStyle w:val="Emphasis"/>
          <w:rFonts w:ascii="Candara" w:hAnsi="Candara" w:cs="Arial"/>
          <w:b/>
        </w:rPr>
        <w:t>Romextrud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International</w:t>
      </w:r>
      <w:r>
        <w:rPr>
          <w:rStyle w:val="Emphasis"/>
          <w:rFonts w:ascii="Candara" w:hAnsi="Candara" w:cs="Arial"/>
          <w:b/>
        </w:rPr>
        <w:t xml:space="preserve"> SRL</w:t>
      </w:r>
      <w:r w:rsidRPr="004C1AE9">
        <w:rPr>
          <w:rStyle w:val="Emphasis"/>
          <w:rFonts w:ascii="Candara" w:hAnsi="Candara" w:cs="Arial"/>
          <w:b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  <w:b/>
        </w:rPr>
        <w:t>dupa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cum  </w:t>
      </w:r>
      <w:proofErr w:type="spellStart"/>
      <w:r w:rsidRPr="004C1AE9">
        <w:rPr>
          <w:rStyle w:val="Emphasis"/>
          <w:rFonts w:ascii="Candara" w:hAnsi="Candara" w:cs="Arial"/>
          <w:b/>
        </w:rPr>
        <w:t>urmeaza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: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1-</w:t>
      </w:r>
      <w:r w:rsidRPr="004C1AE9">
        <w:rPr>
          <w:rStyle w:val="Emphasis"/>
          <w:rFonts w:ascii="Candara" w:hAnsi="Candara" w:cs="Arial"/>
        </w:rPr>
        <w:t xml:space="preserve"> 12 </w:t>
      </w:r>
      <w:proofErr w:type="spellStart"/>
      <w:r w:rsidRPr="004C1AE9">
        <w:rPr>
          <w:rStyle w:val="Emphasis"/>
          <w:rFonts w:ascii="Candara" w:hAnsi="Candara" w:cs="Arial"/>
        </w:rPr>
        <w:t>luni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pentru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piesele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schimb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aferente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produselor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folosinta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indelungata</w:t>
      </w:r>
      <w:proofErr w:type="spellEnd"/>
      <w:r w:rsidRPr="004C1AE9">
        <w:rPr>
          <w:rStyle w:val="Emphasis"/>
          <w:rFonts w:ascii="Candara" w:hAnsi="Candara" w:cs="Arial"/>
        </w:rPr>
        <w:t xml:space="preserve"> conform </w:t>
      </w:r>
      <w:proofErr w:type="spellStart"/>
      <w:r w:rsidRPr="004C1AE9">
        <w:rPr>
          <w:rStyle w:val="Emphasis"/>
          <w:rFonts w:ascii="Candara" w:hAnsi="Candara" w:cs="Arial"/>
        </w:rPr>
        <w:t>Legii</w:t>
      </w:r>
      <w:proofErr w:type="spellEnd"/>
      <w:r w:rsidRPr="004C1AE9">
        <w:rPr>
          <w:rStyle w:val="Emphasis"/>
          <w:rFonts w:ascii="Candara" w:hAnsi="Candara" w:cs="Arial"/>
        </w:rPr>
        <w:t xml:space="preserve"> Nr. 449/2003.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2-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Pentru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consumabile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acorda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garantie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doar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cazul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defectelor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fabricatie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sesizate</w:t>
      </w:r>
      <w:proofErr w:type="spellEnd"/>
      <w:r w:rsidRPr="004C1AE9">
        <w:rPr>
          <w:rStyle w:val="Emphasis"/>
          <w:rFonts w:ascii="Candara" w:hAnsi="Candara" w:cs="Arial"/>
        </w:rPr>
        <w:t xml:space="preserve"> la </w:t>
      </w:r>
      <w:proofErr w:type="spellStart"/>
      <w:r w:rsidRPr="004C1AE9">
        <w:rPr>
          <w:rStyle w:val="Emphasis"/>
          <w:rFonts w:ascii="Candara" w:hAnsi="Candara" w:cs="Arial"/>
        </w:rPr>
        <w:t>primire</w:t>
      </w:r>
      <w:proofErr w:type="spellEnd"/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3-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Produsele</w:t>
      </w:r>
      <w:proofErr w:type="spellEnd"/>
      <w:r w:rsidRPr="004C1AE9">
        <w:rPr>
          <w:rStyle w:val="Emphasis"/>
          <w:rFonts w:ascii="Candara" w:hAnsi="Candara" w:cs="Arial"/>
        </w:rPr>
        <w:t xml:space="preserve"> care la </w:t>
      </w:r>
      <w:proofErr w:type="spellStart"/>
      <w:r w:rsidRPr="004C1AE9">
        <w:rPr>
          <w:rStyle w:val="Emphasis"/>
          <w:rFonts w:ascii="Candara" w:hAnsi="Candara" w:cs="Arial"/>
        </w:rPr>
        <w:t>primire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prezinta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defecte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fabricatie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vor</w:t>
      </w:r>
      <w:proofErr w:type="spellEnd"/>
      <w:r w:rsidRPr="004C1AE9">
        <w:rPr>
          <w:rStyle w:val="Emphasis"/>
          <w:rFonts w:ascii="Candara" w:hAnsi="Candara" w:cs="Arial"/>
        </w:rPr>
        <w:t xml:space="preserve"> fi </w:t>
      </w:r>
      <w:proofErr w:type="spellStart"/>
      <w:r w:rsidRPr="004C1AE9">
        <w:rPr>
          <w:rStyle w:val="Emphasis"/>
          <w:rFonts w:ascii="Candara" w:hAnsi="Candara" w:cs="Arial"/>
        </w:rPr>
        <w:t>inlocuite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gratuit</w:t>
      </w:r>
      <w:proofErr w:type="spellEnd"/>
      <w:r w:rsidRPr="004C1AE9">
        <w:rPr>
          <w:rStyle w:val="Emphasis"/>
          <w:rFonts w:ascii="Candara" w:hAnsi="Candara" w:cs="Arial"/>
        </w:rPr>
        <w:t xml:space="preserve"> cu </w:t>
      </w:r>
      <w:proofErr w:type="spellStart"/>
      <w:r w:rsidRPr="004C1AE9">
        <w:rPr>
          <w:rStyle w:val="Emphasis"/>
          <w:rFonts w:ascii="Candara" w:hAnsi="Candara" w:cs="Arial"/>
        </w:rPr>
        <w:t>altele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noi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identice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similare</w:t>
      </w:r>
      <w:proofErr w:type="spellEnd"/>
      <w:r w:rsidRPr="004C1AE9">
        <w:rPr>
          <w:rStyle w:val="Emphasis"/>
          <w:rFonts w:ascii="Candara" w:hAnsi="Candara" w:cs="Arial"/>
        </w:rPr>
        <w:t xml:space="preserve">, conform </w:t>
      </w:r>
      <w:proofErr w:type="spellStart"/>
      <w:r w:rsidRPr="004C1AE9">
        <w:rPr>
          <w:rStyle w:val="Emphasis"/>
          <w:rFonts w:ascii="Candara" w:hAnsi="Candara" w:cs="Arial"/>
        </w:rPr>
        <w:t>Legii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Nr</w:t>
      </w:r>
      <w:proofErr w:type="spellEnd"/>
      <w:r w:rsidRPr="004C1AE9">
        <w:rPr>
          <w:rStyle w:val="Emphasis"/>
          <w:rFonts w:ascii="Candara" w:hAnsi="Candara" w:cs="Arial"/>
        </w:rPr>
        <w:t xml:space="preserve">. 449/2003.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4-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Termenul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garantie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aplica</w:t>
      </w:r>
      <w:proofErr w:type="spellEnd"/>
      <w:r w:rsidRPr="004C1AE9">
        <w:rPr>
          <w:rStyle w:val="Emphasis"/>
          <w:rFonts w:ascii="Candara" w:hAnsi="Candara" w:cs="Arial"/>
        </w:rPr>
        <w:t xml:space="preserve"> de la data </w:t>
      </w:r>
      <w:proofErr w:type="spellStart"/>
      <w:r w:rsidRPr="004C1AE9">
        <w:rPr>
          <w:rStyle w:val="Emphasis"/>
          <w:rFonts w:ascii="Candara" w:hAnsi="Candara" w:cs="Arial"/>
        </w:rPr>
        <w:t>vanzarii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proofErr w:type="spellStart"/>
      <w:r w:rsidRPr="004C1AE9">
        <w:rPr>
          <w:rStyle w:val="Emphasis"/>
          <w:rFonts w:ascii="Candara" w:hAnsi="Candara" w:cs="Arial"/>
        </w:rPr>
        <w:t>Pierderea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anularea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garantiei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poate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interv</w:t>
      </w:r>
      <w:r w:rsidR="000773EA">
        <w:rPr>
          <w:rStyle w:val="Emphasis"/>
          <w:rFonts w:ascii="Candara" w:hAnsi="Candara" w:cs="Arial"/>
        </w:rPr>
        <w:t>eni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urmatoarele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cazuri</w:t>
      </w:r>
      <w:proofErr w:type="spellEnd"/>
      <w:r w:rsidRPr="004C1AE9">
        <w:rPr>
          <w:rStyle w:val="Emphasis"/>
          <w:rFonts w:ascii="Candara" w:hAnsi="Candara" w:cs="Arial"/>
        </w:rPr>
        <w:t>: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1-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piesa</w:t>
      </w:r>
      <w:proofErr w:type="spellEnd"/>
      <w:r w:rsidRPr="004C1AE9">
        <w:rPr>
          <w:rStyle w:val="Emphasis"/>
          <w:rFonts w:ascii="Candara" w:hAnsi="Candara" w:cs="Arial"/>
        </w:rPr>
        <w:t xml:space="preserve"> nu a </w:t>
      </w:r>
      <w:proofErr w:type="spellStart"/>
      <w:r w:rsidRPr="004C1AE9">
        <w:rPr>
          <w:rStyle w:val="Emphasis"/>
          <w:rFonts w:ascii="Candara" w:hAnsi="Candara" w:cs="Arial"/>
        </w:rPr>
        <w:t>fost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montata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intr</w:t>
      </w:r>
      <w:proofErr w:type="spellEnd"/>
      <w:r w:rsidRPr="004C1AE9">
        <w:rPr>
          <w:rStyle w:val="Emphasis"/>
          <w:rFonts w:ascii="Candara" w:hAnsi="Candara" w:cs="Arial"/>
        </w:rPr>
        <w:t xml:space="preserve">-un service de </w:t>
      </w:r>
      <w:proofErr w:type="spellStart"/>
      <w:r w:rsidRPr="004C1AE9">
        <w:rPr>
          <w:rStyle w:val="Emphasis"/>
          <w:rFonts w:ascii="Candara" w:hAnsi="Candara" w:cs="Arial"/>
        </w:rPr>
        <w:t>specialitate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tabs>
          <w:tab w:val="left" w:pos="8556"/>
        </w:tabs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2-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piesa</w:t>
      </w:r>
      <w:proofErr w:type="spellEnd"/>
      <w:r w:rsidRPr="004C1AE9">
        <w:rPr>
          <w:rStyle w:val="Emphasis"/>
          <w:rFonts w:ascii="Candara" w:hAnsi="Candara" w:cs="Arial"/>
        </w:rPr>
        <w:t xml:space="preserve"> s-a </w:t>
      </w:r>
      <w:proofErr w:type="spellStart"/>
      <w:r w:rsidRPr="004C1AE9">
        <w:rPr>
          <w:rStyle w:val="Emphasis"/>
          <w:rFonts w:ascii="Candara" w:hAnsi="Candara" w:cs="Arial"/>
        </w:rPr>
        <w:t>defectat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datorita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unui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montaj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incorect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datorita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montarii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impreuna</w:t>
      </w:r>
      <w:proofErr w:type="spellEnd"/>
      <w:r w:rsidRPr="004C1AE9">
        <w:rPr>
          <w:rStyle w:val="Emphasis"/>
          <w:rFonts w:ascii="Candara" w:hAnsi="Candara" w:cs="Arial"/>
        </w:rPr>
        <w:t xml:space="preserve"> cu </w:t>
      </w:r>
      <w:proofErr w:type="spellStart"/>
      <w:r w:rsidRPr="004C1AE9">
        <w:rPr>
          <w:rStyle w:val="Emphasis"/>
          <w:rFonts w:ascii="Candara" w:hAnsi="Candara" w:cs="Arial"/>
        </w:rPr>
        <w:t>piese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conexe</w:t>
      </w:r>
      <w:proofErr w:type="spellEnd"/>
      <w:r w:rsidRPr="004C1AE9">
        <w:rPr>
          <w:rStyle w:val="Emphasis"/>
          <w:rFonts w:ascii="Candara" w:hAnsi="Candara" w:cs="Arial"/>
        </w:rPr>
        <w:t xml:space="preserve">  </w:t>
      </w:r>
      <w:proofErr w:type="spellStart"/>
      <w:r w:rsidRPr="004C1AE9">
        <w:rPr>
          <w:rStyle w:val="Emphasis"/>
          <w:rFonts w:ascii="Candara" w:hAnsi="Candara" w:cs="Arial"/>
        </w:rPr>
        <w:t>uzate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defecte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modificate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tabs>
          <w:tab w:val="left" w:pos="8556"/>
        </w:tabs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3-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piesa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suferit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socuri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mecanice</w:t>
      </w:r>
      <w:proofErr w:type="spellEnd"/>
      <w:r w:rsidRPr="004C1AE9">
        <w:rPr>
          <w:rStyle w:val="Emphasis"/>
          <w:rFonts w:ascii="Candara" w:hAnsi="Candara" w:cs="Arial"/>
        </w:rPr>
        <w:t xml:space="preserve"> , </w:t>
      </w:r>
      <w:proofErr w:type="spellStart"/>
      <w:r w:rsidRPr="004C1AE9">
        <w:rPr>
          <w:rStyle w:val="Emphasis"/>
          <w:rFonts w:ascii="Candara" w:hAnsi="Candara" w:cs="Arial"/>
        </w:rPr>
        <w:t>electrice</w:t>
      </w:r>
      <w:proofErr w:type="spellEnd"/>
      <w:r w:rsidRPr="004C1AE9">
        <w:rPr>
          <w:rStyle w:val="Emphasis"/>
          <w:rFonts w:ascii="Candara" w:hAnsi="Candara" w:cs="Arial"/>
        </w:rPr>
        <w:t xml:space="preserve"> ,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avarii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alta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natura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4-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piesa</w:t>
      </w:r>
      <w:proofErr w:type="spellEnd"/>
      <w:r w:rsidRPr="004C1AE9">
        <w:rPr>
          <w:rStyle w:val="Emphasis"/>
          <w:rFonts w:ascii="Candara" w:hAnsi="Candara" w:cs="Arial"/>
        </w:rPr>
        <w:t xml:space="preserve"> s-a </w:t>
      </w:r>
      <w:proofErr w:type="spellStart"/>
      <w:r w:rsidRPr="004C1AE9">
        <w:rPr>
          <w:rStyle w:val="Emphasis"/>
          <w:rFonts w:ascii="Candara" w:hAnsi="Candara" w:cs="Arial"/>
        </w:rPr>
        <w:t>uzat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deteriorat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datorita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suprasolicitarii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intretinerii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incorecte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insuficiente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utilajului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motouneltei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neefectuarii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reviziilor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periodice</w:t>
      </w:r>
      <w:proofErr w:type="spellEnd"/>
      <w:r w:rsidRPr="004C1AE9">
        <w:rPr>
          <w:rStyle w:val="Emphasis"/>
          <w:rFonts w:ascii="Candara" w:hAnsi="Candara" w:cs="Arial"/>
        </w:rPr>
        <w:t xml:space="preserve"> conform </w:t>
      </w:r>
      <w:proofErr w:type="spellStart"/>
      <w:r w:rsidRPr="004C1AE9">
        <w:rPr>
          <w:rStyle w:val="Emphasis"/>
          <w:rFonts w:ascii="Candara" w:hAnsi="Candara" w:cs="Arial"/>
        </w:rPr>
        <w:t>recomandarilor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producatorului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5-</w:t>
      </w:r>
      <w:r w:rsidRPr="004C1AE9">
        <w:rPr>
          <w:rStyle w:val="Emphasis"/>
          <w:rFonts w:ascii="Candara" w:hAnsi="Candara" w:cs="Arial"/>
        </w:rPr>
        <w:t xml:space="preserve"> Service-</w:t>
      </w:r>
      <w:proofErr w:type="spellStart"/>
      <w:r w:rsidRPr="004C1AE9">
        <w:rPr>
          <w:rStyle w:val="Emphasis"/>
          <w:rFonts w:ascii="Candara" w:hAnsi="Candara" w:cs="Arial"/>
        </w:rPr>
        <w:t>ul</w:t>
      </w:r>
      <w:proofErr w:type="spellEnd"/>
      <w:r w:rsidRPr="004C1AE9">
        <w:rPr>
          <w:rStyle w:val="Emphasis"/>
          <w:rFonts w:ascii="Candara" w:hAnsi="Candara" w:cs="Arial"/>
        </w:rPr>
        <w:t xml:space="preserve"> care a </w:t>
      </w:r>
      <w:proofErr w:type="spellStart"/>
      <w:r w:rsidRPr="004C1AE9">
        <w:rPr>
          <w:rStyle w:val="Emphasis"/>
          <w:rFonts w:ascii="Candara" w:hAnsi="Candara" w:cs="Arial"/>
        </w:rPr>
        <w:t>efectuat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montajul</w:t>
      </w:r>
      <w:proofErr w:type="spellEnd"/>
      <w:r w:rsidRPr="004C1AE9">
        <w:rPr>
          <w:rStyle w:val="Emphasis"/>
          <w:rFonts w:ascii="Candara" w:hAnsi="Candara" w:cs="Arial"/>
        </w:rPr>
        <w:t xml:space="preserve"> nu a </w:t>
      </w:r>
      <w:proofErr w:type="spellStart"/>
      <w:r w:rsidRPr="004C1AE9">
        <w:rPr>
          <w:rStyle w:val="Emphasis"/>
          <w:rFonts w:ascii="Candara" w:hAnsi="Candara" w:cs="Arial"/>
        </w:rPr>
        <w:t>stabilit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verificarile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reglajele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ulterioare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6-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utilajul</w:t>
      </w:r>
      <w:proofErr w:type="spellEnd"/>
      <w:r w:rsidRPr="004C1AE9">
        <w:rPr>
          <w:rStyle w:val="Emphasis"/>
          <w:rFonts w:ascii="Candara" w:hAnsi="Candara" w:cs="Arial"/>
        </w:rPr>
        <w:t>/</w:t>
      </w:r>
      <w:proofErr w:type="spellStart"/>
      <w:r w:rsidRPr="004C1AE9">
        <w:rPr>
          <w:rStyle w:val="Emphasis"/>
          <w:rFonts w:ascii="Candara" w:hAnsi="Candara" w:cs="Arial"/>
        </w:rPr>
        <w:t>motounealta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fost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folosit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alte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scopuri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decat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cel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prevazut</w:t>
      </w:r>
      <w:proofErr w:type="spellEnd"/>
      <w:r w:rsidRPr="004C1AE9">
        <w:rPr>
          <w:rStyle w:val="Emphasis"/>
          <w:rFonts w:ascii="Candara" w:hAnsi="Candara" w:cs="Arial"/>
        </w:rPr>
        <w:t xml:space="preserve"> de constructor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fost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exploatat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conditii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necorespunzatoare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suferit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alte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modificari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orice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natura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7-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piesele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prezinta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urme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lovituri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zgarieturi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indoituri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rupturi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deformari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au </w:t>
      </w:r>
      <w:proofErr w:type="spellStart"/>
      <w:r w:rsidRPr="004C1AE9">
        <w:rPr>
          <w:rStyle w:val="Emphasis"/>
          <w:rFonts w:ascii="Candara" w:hAnsi="Candara" w:cs="Arial"/>
        </w:rPr>
        <w:t>suferit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actiunea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unor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factori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externi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procesului</w:t>
      </w:r>
      <w:proofErr w:type="spellEnd"/>
      <w:r w:rsidRPr="004C1AE9">
        <w:rPr>
          <w:rStyle w:val="Emphasis"/>
          <w:rFonts w:ascii="Candara" w:hAnsi="Candara" w:cs="Arial"/>
        </w:rPr>
        <w:t xml:space="preserve"> normal de </w:t>
      </w:r>
      <w:proofErr w:type="spellStart"/>
      <w:r w:rsidRPr="004C1AE9">
        <w:rPr>
          <w:rStyle w:val="Emphasis"/>
          <w:rFonts w:ascii="Candara" w:hAnsi="Candara" w:cs="Arial"/>
        </w:rPr>
        <w:t>functionare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8-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piesele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prezinta</w:t>
      </w:r>
      <w:proofErr w:type="spellEnd"/>
      <w:r w:rsidRPr="004C1AE9">
        <w:rPr>
          <w:rStyle w:val="Emphasis"/>
          <w:rFonts w:ascii="Candara" w:hAnsi="Candara" w:cs="Arial"/>
        </w:rPr>
        <w:t xml:space="preserve"> o </w:t>
      </w:r>
      <w:proofErr w:type="spellStart"/>
      <w:r w:rsidRPr="004C1AE9">
        <w:rPr>
          <w:rStyle w:val="Emphasis"/>
          <w:rFonts w:ascii="Candara" w:hAnsi="Candara" w:cs="Arial"/>
        </w:rPr>
        <w:t>uzura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normala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fireasca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  <w:b/>
        </w:rPr>
      </w:pPr>
      <w:r w:rsidRPr="004C1AE9">
        <w:rPr>
          <w:rStyle w:val="Emphasis"/>
          <w:rFonts w:ascii="Candara" w:hAnsi="Candara" w:cs="Arial"/>
          <w:b/>
        </w:rPr>
        <w:t xml:space="preserve">       </w:t>
      </w:r>
      <w:proofErr w:type="spellStart"/>
      <w:r w:rsidRPr="004C1AE9">
        <w:rPr>
          <w:rStyle w:val="Emphasis"/>
          <w:rFonts w:ascii="Candara" w:hAnsi="Candara" w:cs="Arial"/>
          <w:b/>
        </w:rPr>
        <w:t>Piesele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ce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fac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obiectul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unei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reclamatii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  <w:b/>
        </w:rPr>
        <w:t>garantie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vor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fi </w:t>
      </w:r>
      <w:proofErr w:type="spellStart"/>
      <w:r w:rsidRPr="004C1AE9">
        <w:rPr>
          <w:rStyle w:val="Emphasis"/>
          <w:rFonts w:ascii="Candara" w:hAnsi="Candara" w:cs="Arial"/>
          <w:b/>
        </w:rPr>
        <w:t>expediate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  <w:b/>
        </w:rPr>
        <w:t>catre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cumparator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insotite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  <w:b/>
        </w:rPr>
        <w:t>urmatoarele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  <w:b/>
        </w:rPr>
        <w:t>documente</w:t>
      </w:r>
      <w:proofErr w:type="spellEnd"/>
      <w:r w:rsidRPr="004C1AE9">
        <w:rPr>
          <w:rStyle w:val="Emphasis"/>
          <w:rFonts w:ascii="Candara" w:hAnsi="Candara" w:cs="Arial"/>
          <w:b/>
        </w:rPr>
        <w:t xml:space="preserve">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1-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copie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factura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achizitie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emisa</w:t>
      </w:r>
      <w:proofErr w:type="spellEnd"/>
      <w:r w:rsidRPr="004C1AE9">
        <w:rPr>
          <w:rStyle w:val="Emphasis"/>
          <w:rFonts w:ascii="Candara" w:hAnsi="Candara" w:cs="Arial"/>
        </w:rPr>
        <w:t xml:space="preserve"> de S.C </w:t>
      </w:r>
      <w:proofErr w:type="spellStart"/>
      <w:r w:rsidRPr="004C1AE9">
        <w:rPr>
          <w:rStyle w:val="Emphasis"/>
          <w:rFonts w:ascii="Candara" w:hAnsi="Candara" w:cs="Arial"/>
        </w:rPr>
        <w:t>Romextrud</w:t>
      </w:r>
      <w:proofErr w:type="spellEnd"/>
      <w:r w:rsidRPr="004C1AE9">
        <w:rPr>
          <w:rStyle w:val="Emphasis"/>
          <w:rFonts w:ascii="Candara" w:hAnsi="Candara" w:cs="Arial"/>
        </w:rPr>
        <w:t xml:space="preserve"> International S.R.L.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2-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deviz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montaj</w:t>
      </w:r>
      <w:proofErr w:type="spellEnd"/>
      <w:r w:rsidRPr="004C1AE9">
        <w:rPr>
          <w:rStyle w:val="Emphasis"/>
          <w:rFonts w:ascii="Candara" w:hAnsi="Candara" w:cs="Arial"/>
        </w:rPr>
        <w:t xml:space="preserve"> in service </w:t>
      </w:r>
      <w:proofErr w:type="spellStart"/>
      <w:r w:rsidRPr="004C1AE9">
        <w:rPr>
          <w:rStyle w:val="Emphasis"/>
          <w:rFonts w:ascii="Candara" w:hAnsi="Candara" w:cs="Arial"/>
        </w:rPr>
        <w:t>autorizat</w:t>
      </w:r>
      <w:proofErr w:type="spellEnd"/>
      <w:r w:rsidRPr="004C1AE9">
        <w:rPr>
          <w:rStyle w:val="Emphasis"/>
          <w:rFonts w:ascii="Candara" w:hAnsi="Candara" w:cs="Arial"/>
        </w:rPr>
        <w:t xml:space="preserve"> in care </w:t>
      </w:r>
      <w:proofErr w:type="spellStart"/>
      <w:r w:rsidRPr="004C1AE9">
        <w:rPr>
          <w:rStyle w:val="Emphasis"/>
          <w:rFonts w:ascii="Candara" w:hAnsi="Candara" w:cs="Arial"/>
        </w:rPr>
        <w:t>sa</w:t>
      </w:r>
      <w:proofErr w:type="spellEnd"/>
      <w:r w:rsidRPr="004C1AE9">
        <w:rPr>
          <w:rStyle w:val="Emphasis"/>
          <w:rFonts w:ascii="Candara" w:hAnsi="Candara" w:cs="Arial"/>
        </w:rPr>
        <w:t xml:space="preserve"> fie </w:t>
      </w:r>
      <w:proofErr w:type="spellStart"/>
      <w:r w:rsidRPr="004C1AE9">
        <w:rPr>
          <w:rStyle w:val="Emphasis"/>
          <w:rFonts w:ascii="Candara" w:hAnsi="Candara" w:cs="Arial"/>
        </w:rPr>
        <w:t>mentionata</w:t>
      </w:r>
      <w:proofErr w:type="spellEnd"/>
      <w:r w:rsidRPr="004C1AE9">
        <w:rPr>
          <w:rStyle w:val="Emphasis"/>
          <w:rFonts w:ascii="Candara" w:hAnsi="Candara" w:cs="Arial"/>
        </w:rPr>
        <w:t xml:space="preserve"> data </w:t>
      </w:r>
      <w:proofErr w:type="spellStart"/>
      <w:r w:rsidRPr="004C1AE9">
        <w:rPr>
          <w:rStyle w:val="Emphasis"/>
          <w:rFonts w:ascii="Candara" w:hAnsi="Candara" w:cs="Arial"/>
        </w:rPr>
        <w:t>montarii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insotit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bonul</w:t>
      </w:r>
      <w:proofErr w:type="spellEnd"/>
      <w:r w:rsidRPr="004C1AE9">
        <w:rPr>
          <w:rStyle w:val="Emphasis"/>
          <w:rFonts w:ascii="Candara" w:hAnsi="Candara" w:cs="Arial"/>
        </w:rPr>
        <w:t xml:space="preserve"> fiscal ,</w:t>
      </w:r>
      <w:proofErr w:type="spellStart"/>
      <w:r w:rsidRPr="004C1AE9">
        <w:rPr>
          <w:rStyle w:val="Emphasis"/>
          <w:rFonts w:ascii="Candara" w:hAnsi="Candara" w:cs="Arial"/>
        </w:rPr>
        <w:t>chitanta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factura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fiscala</w:t>
      </w:r>
      <w:proofErr w:type="spellEnd"/>
      <w:r w:rsidRPr="004C1AE9">
        <w:rPr>
          <w:rStyle w:val="Emphasis"/>
          <w:rFonts w:ascii="Candara" w:hAnsi="Candara" w:cs="Arial"/>
        </w:rPr>
        <w:t xml:space="preserve"> cu care a </w:t>
      </w:r>
      <w:proofErr w:type="spellStart"/>
      <w:r w:rsidRPr="004C1AE9">
        <w:rPr>
          <w:rStyle w:val="Emphasis"/>
          <w:rFonts w:ascii="Candara" w:hAnsi="Candara" w:cs="Arial"/>
        </w:rPr>
        <w:t>fost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achizitionat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4C1AE9">
        <w:rPr>
          <w:rStyle w:val="Emphasis"/>
          <w:rFonts w:ascii="Candara" w:hAnsi="Candara" w:cs="Arial"/>
        </w:rPr>
        <w:t xml:space="preserve">3- </w:t>
      </w:r>
      <w:proofErr w:type="spellStart"/>
      <w:r w:rsidRPr="004C1AE9">
        <w:rPr>
          <w:rStyle w:val="Emphasis"/>
          <w:rFonts w:ascii="Candara" w:hAnsi="Candara" w:cs="Arial"/>
        </w:rPr>
        <w:t>copie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dupa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autorizatia</w:t>
      </w:r>
      <w:proofErr w:type="spellEnd"/>
      <w:r w:rsidRPr="004C1AE9">
        <w:rPr>
          <w:rStyle w:val="Emphasis"/>
          <w:rFonts w:ascii="Candara" w:hAnsi="Candara" w:cs="Arial"/>
        </w:rPr>
        <w:t xml:space="preserve"> service-</w:t>
      </w:r>
      <w:proofErr w:type="spellStart"/>
      <w:r w:rsidRPr="004C1AE9">
        <w:rPr>
          <w:rStyle w:val="Emphasis"/>
          <w:rFonts w:ascii="Candara" w:hAnsi="Candara" w:cs="Arial"/>
        </w:rPr>
        <w:t>ului</w:t>
      </w:r>
      <w:proofErr w:type="spellEnd"/>
      <w:r w:rsidRPr="004C1AE9">
        <w:rPr>
          <w:rStyle w:val="Emphasis"/>
          <w:rFonts w:ascii="Candara" w:hAnsi="Candara" w:cs="Arial"/>
        </w:rPr>
        <w:t xml:space="preserve"> in care s-a </w:t>
      </w:r>
      <w:proofErr w:type="spellStart"/>
      <w:r w:rsidRPr="004C1AE9">
        <w:rPr>
          <w:rStyle w:val="Emphasis"/>
          <w:rFonts w:ascii="Candara" w:hAnsi="Candara" w:cs="Arial"/>
        </w:rPr>
        <w:t>efectuat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reparatia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4C1AE9">
        <w:rPr>
          <w:rStyle w:val="Emphasis"/>
          <w:rFonts w:ascii="Candara" w:hAnsi="Candara" w:cs="Arial"/>
        </w:rPr>
        <w:t xml:space="preserve">4- nota de </w:t>
      </w:r>
      <w:proofErr w:type="spellStart"/>
      <w:r w:rsidRPr="004C1AE9">
        <w:rPr>
          <w:rStyle w:val="Emphasis"/>
          <w:rFonts w:ascii="Candara" w:hAnsi="Candara" w:cs="Arial"/>
        </w:rPr>
        <w:t>constatare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emisa</w:t>
      </w:r>
      <w:proofErr w:type="spellEnd"/>
      <w:r w:rsidRPr="004C1AE9">
        <w:rPr>
          <w:rStyle w:val="Emphasis"/>
          <w:rFonts w:ascii="Candara" w:hAnsi="Candara" w:cs="Arial"/>
        </w:rPr>
        <w:t xml:space="preserve"> de un service </w:t>
      </w:r>
      <w:proofErr w:type="spellStart"/>
      <w:r w:rsidRPr="004C1AE9">
        <w:rPr>
          <w:rStyle w:val="Emphasis"/>
          <w:rFonts w:ascii="Candara" w:hAnsi="Candara" w:cs="Arial"/>
        </w:rPr>
        <w:t>autorizat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prin</w:t>
      </w:r>
      <w:proofErr w:type="spellEnd"/>
      <w:r w:rsidRPr="004C1AE9">
        <w:rPr>
          <w:rStyle w:val="Emphasis"/>
          <w:rFonts w:ascii="Candara" w:hAnsi="Candara" w:cs="Arial"/>
        </w:rPr>
        <w:t xml:space="preserve"> care se </w:t>
      </w:r>
      <w:proofErr w:type="spellStart"/>
      <w:r w:rsidRPr="004C1AE9">
        <w:rPr>
          <w:rStyle w:val="Emphasis"/>
          <w:rFonts w:ascii="Candara" w:hAnsi="Candara" w:cs="Arial"/>
        </w:rPr>
        <w:t>constata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si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descrie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detaliat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defectiunea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4C1AE9">
        <w:rPr>
          <w:rStyle w:val="Emphasis"/>
          <w:rFonts w:ascii="Candara" w:hAnsi="Candara" w:cs="Arial"/>
        </w:rPr>
        <w:t xml:space="preserve">5 - </w:t>
      </w:r>
      <w:proofErr w:type="spellStart"/>
      <w:r w:rsidRPr="004C1AE9">
        <w:rPr>
          <w:rStyle w:val="Emphasis"/>
          <w:rFonts w:ascii="Candara" w:hAnsi="Candara" w:cs="Arial"/>
        </w:rPr>
        <w:t>Consumatorul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furnizat</w:t>
      </w:r>
      <w:proofErr w:type="spellEnd"/>
      <w:r w:rsidRPr="004C1AE9">
        <w:rPr>
          <w:rStyle w:val="Emphasis"/>
          <w:rFonts w:ascii="Candara" w:hAnsi="Candara" w:cs="Arial"/>
        </w:rPr>
        <w:t xml:space="preserve"> date </w:t>
      </w:r>
      <w:proofErr w:type="spellStart"/>
      <w:r w:rsidRPr="004C1AE9">
        <w:rPr>
          <w:rStyle w:val="Emphasis"/>
          <w:rFonts w:ascii="Candara" w:hAnsi="Candara" w:cs="Arial"/>
        </w:rPr>
        <w:t>eronate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incomplete </w:t>
      </w:r>
      <w:proofErr w:type="spellStart"/>
      <w:r w:rsidRPr="004C1AE9">
        <w:rPr>
          <w:rStyle w:val="Emphasis"/>
          <w:rFonts w:ascii="Candara" w:hAnsi="Candara" w:cs="Arial"/>
        </w:rPr>
        <w:t>pentru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identificarea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produselor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schimb</w:t>
      </w:r>
      <w:proofErr w:type="spellEnd"/>
      <w:r w:rsidRPr="004C1AE9">
        <w:rPr>
          <w:rStyle w:val="Emphasis"/>
          <w:rFonts w:ascii="Candara" w:hAnsi="Candara" w:cs="Arial"/>
        </w:rPr>
        <w:t xml:space="preserve">, a </w:t>
      </w:r>
      <w:proofErr w:type="spellStart"/>
      <w:r w:rsidRPr="004C1AE9">
        <w:rPr>
          <w:rStyle w:val="Emphasis"/>
          <w:rFonts w:ascii="Candara" w:hAnsi="Candara" w:cs="Arial"/>
        </w:rPr>
        <w:t>celor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origine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materialelor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exploatare</w:t>
      </w:r>
      <w:proofErr w:type="spellEnd"/>
    </w:p>
    <w:p w:rsidR="004211D8" w:rsidRPr="004C1AE9" w:rsidRDefault="004211D8" w:rsidP="004211D8">
      <w:pPr>
        <w:spacing w:after="0" w:line="240" w:lineRule="auto"/>
        <w:rPr>
          <w:rStyle w:val="Emphasis"/>
          <w:rFonts w:ascii="Candara" w:hAnsi="Candara" w:cs="Arial"/>
        </w:rPr>
      </w:pPr>
      <w:r w:rsidRPr="004C1AE9">
        <w:rPr>
          <w:rStyle w:val="Emphasis"/>
          <w:rFonts w:ascii="Candara" w:hAnsi="Candara" w:cs="Arial"/>
        </w:rPr>
        <w:t xml:space="preserve">6- in </w:t>
      </w:r>
      <w:proofErr w:type="spellStart"/>
      <w:r w:rsidRPr="004C1AE9">
        <w:rPr>
          <w:rStyle w:val="Emphasis"/>
          <w:rFonts w:ascii="Candara" w:hAnsi="Candara" w:cs="Arial"/>
        </w:rPr>
        <w:t>cazul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componentelor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electronice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este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necesar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rezultatul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diagnozei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electronice</w:t>
      </w:r>
      <w:proofErr w:type="spellEnd"/>
      <w:r w:rsidRPr="004C1AE9">
        <w:rPr>
          <w:rStyle w:val="Emphasis"/>
          <w:rFonts w:ascii="Candara" w:hAnsi="Candara" w:cs="Arial"/>
        </w:rPr>
        <w:t xml:space="preserve"> din care </w:t>
      </w:r>
      <w:proofErr w:type="spellStart"/>
      <w:r w:rsidRPr="004C1AE9">
        <w:rPr>
          <w:rStyle w:val="Emphasis"/>
          <w:rFonts w:ascii="Candara" w:hAnsi="Candara" w:cs="Arial"/>
        </w:rPr>
        <w:t>sa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rezulte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defectiunea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reclamata</w:t>
      </w:r>
      <w:proofErr w:type="spellEnd"/>
      <w:r w:rsidRPr="004C1AE9">
        <w:rPr>
          <w:rStyle w:val="Emphasis"/>
          <w:rFonts w:ascii="Candara" w:hAnsi="Candara" w:cs="Arial"/>
        </w:rPr>
        <w:t xml:space="preserve">; </w:t>
      </w:r>
    </w:p>
    <w:p w:rsidR="004211D8" w:rsidRDefault="004211D8" w:rsidP="004211D8">
      <w:pPr>
        <w:rPr>
          <w:rStyle w:val="Emphasis"/>
          <w:rFonts w:ascii="Candara" w:hAnsi="Candara" w:cs="Arial"/>
        </w:rPr>
      </w:pPr>
      <w:r w:rsidRPr="004C1AE9">
        <w:rPr>
          <w:rStyle w:val="Emphasis"/>
          <w:rFonts w:ascii="Candara" w:hAnsi="Candara" w:cs="Arial"/>
        </w:rPr>
        <w:t xml:space="preserve">      </w:t>
      </w:r>
      <w:proofErr w:type="spellStart"/>
      <w:r w:rsidRPr="004C1AE9">
        <w:rPr>
          <w:rStyle w:val="Emphasis"/>
          <w:rFonts w:ascii="Candara" w:hAnsi="Candara" w:cs="Arial"/>
        </w:rPr>
        <w:t>Aducerea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 xml:space="preserve"> in stare de </w:t>
      </w:r>
      <w:proofErr w:type="spellStart"/>
      <w:r w:rsidRPr="004C1AE9">
        <w:rPr>
          <w:rStyle w:val="Emphasis"/>
          <w:rFonts w:ascii="Candara" w:hAnsi="Candara" w:cs="Arial"/>
        </w:rPr>
        <w:t>conformitate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va</w:t>
      </w:r>
      <w:proofErr w:type="spellEnd"/>
      <w:r w:rsidRPr="004C1AE9">
        <w:rPr>
          <w:rStyle w:val="Emphasis"/>
          <w:rFonts w:ascii="Candara" w:hAnsi="Candara" w:cs="Arial"/>
        </w:rPr>
        <w:t xml:space="preserve"> face in </w:t>
      </w:r>
      <w:proofErr w:type="spellStart"/>
      <w:r w:rsidRPr="004C1AE9">
        <w:rPr>
          <w:rStyle w:val="Emphasis"/>
          <w:rFonts w:ascii="Candara" w:hAnsi="Candara" w:cs="Arial"/>
        </w:rPr>
        <w:t>termen</w:t>
      </w:r>
      <w:proofErr w:type="spellEnd"/>
      <w:r w:rsidRPr="004C1AE9">
        <w:rPr>
          <w:rStyle w:val="Emphasis"/>
          <w:rFonts w:ascii="Candara" w:hAnsi="Candara" w:cs="Arial"/>
        </w:rPr>
        <w:t xml:space="preserve"> de maxim 15 </w:t>
      </w:r>
      <w:proofErr w:type="spellStart"/>
      <w:r w:rsidRPr="004C1AE9">
        <w:rPr>
          <w:rStyle w:val="Emphasis"/>
          <w:rFonts w:ascii="Candara" w:hAnsi="Candara" w:cs="Arial"/>
        </w:rPr>
        <w:t>zile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calendaristice</w:t>
      </w:r>
      <w:proofErr w:type="spellEnd"/>
      <w:r w:rsidRPr="004C1AE9">
        <w:rPr>
          <w:rStyle w:val="Emphasis"/>
          <w:rFonts w:ascii="Candara" w:hAnsi="Candara" w:cs="Arial"/>
        </w:rPr>
        <w:t xml:space="preserve"> de la </w:t>
      </w:r>
      <w:proofErr w:type="spellStart"/>
      <w:r w:rsidRPr="004C1AE9">
        <w:rPr>
          <w:rStyle w:val="Emphasis"/>
          <w:rFonts w:ascii="Candara" w:hAnsi="Candara" w:cs="Arial"/>
        </w:rPr>
        <w:t>primirea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 xml:space="preserve"> defect, in </w:t>
      </w:r>
      <w:proofErr w:type="spellStart"/>
      <w:r w:rsidRPr="004C1AE9">
        <w:rPr>
          <w:rStyle w:val="Emphasis"/>
          <w:rFonts w:ascii="Candara" w:hAnsi="Candara" w:cs="Arial"/>
        </w:rPr>
        <w:t>conformitate</w:t>
      </w:r>
      <w:proofErr w:type="spellEnd"/>
      <w:r w:rsidRPr="004C1AE9">
        <w:rPr>
          <w:rStyle w:val="Emphasis"/>
          <w:rFonts w:ascii="Candara" w:hAnsi="Candara" w:cs="Arial"/>
        </w:rPr>
        <w:t xml:space="preserve"> cu </w:t>
      </w:r>
      <w:proofErr w:type="spellStart"/>
      <w:r w:rsidRPr="004C1AE9">
        <w:rPr>
          <w:rStyle w:val="Emphasis"/>
          <w:rFonts w:ascii="Candara" w:hAnsi="Candara" w:cs="Arial"/>
        </w:rPr>
        <w:t>legislatia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vigoare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  <w:proofErr w:type="spellStart"/>
      <w:r w:rsidRPr="004C1AE9">
        <w:rPr>
          <w:rStyle w:val="Emphasis"/>
          <w:rFonts w:ascii="Candara" w:hAnsi="Candara" w:cs="Arial"/>
        </w:rPr>
        <w:t>Cazul</w:t>
      </w:r>
      <w:proofErr w:type="spellEnd"/>
      <w:r w:rsidRPr="004C1AE9">
        <w:rPr>
          <w:rStyle w:val="Emphasis"/>
          <w:rFonts w:ascii="Candara" w:hAnsi="Candara" w:cs="Arial"/>
        </w:rPr>
        <w:t xml:space="preserve"> in care </w:t>
      </w:r>
      <w:proofErr w:type="spellStart"/>
      <w:r w:rsidRPr="004C1AE9">
        <w:rPr>
          <w:rStyle w:val="Emphasis"/>
          <w:rFonts w:ascii="Candara" w:hAnsi="Candara" w:cs="Arial"/>
        </w:rPr>
        <w:t>solicitarea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garantie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este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neintemeiata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consumatorul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va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suporta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cheltuielile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aferente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cercetarii</w:t>
      </w:r>
      <w:proofErr w:type="spellEnd"/>
      <w:r w:rsidRPr="004C1AE9">
        <w:rPr>
          <w:rStyle w:val="Emphasis"/>
          <w:rFonts w:ascii="Candara" w:hAnsi="Candara" w:cs="Arial"/>
        </w:rPr>
        <w:t>/</w:t>
      </w:r>
      <w:proofErr w:type="spellStart"/>
      <w:r w:rsidRPr="004C1AE9">
        <w:rPr>
          <w:rStyle w:val="Emphasis"/>
          <w:rFonts w:ascii="Candara" w:hAnsi="Candara" w:cs="Arial"/>
        </w:rPr>
        <w:t>expertizarii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>/</w:t>
      </w:r>
      <w:proofErr w:type="spellStart"/>
      <w:r w:rsidRPr="004C1AE9">
        <w:rPr>
          <w:rStyle w:val="Emphasis"/>
          <w:rFonts w:ascii="Candara" w:hAnsi="Candara" w:cs="Arial"/>
        </w:rPr>
        <w:t>materialului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reclamat</w:t>
      </w:r>
      <w:proofErr w:type="spellEnd"/>
      <w:r w:rsidRPr="004C1AE9">
        <w:rPr>
          <w:rStyle w:val="Emphasis"/>
          <w:rFonts w:ascii="Candara" w:hAnsi="Candara" w:cs="Arial"/>
        </w:rPr>
        <w:t xml:space="preserve"> ca </w:t>
      </w:r>
      <w:proofErr w:type="spellStart"/>
      <w:r w:rsidRPr="004C1AE9">
        <w:rPr>
          <w:rStyle w:val="Emphasis"/>
          <w:rFonts w:ascii="Candara" w:hAnsi="Candara" w:cs="Arial"/>
        </w:rPr>
        <w:t>fiind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neconform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ori</w:t>
      </w:r>
      <w:proofErr w:type="spellEnd"/>
      <w:r w:rsidRPr="004C1AE9">
        <w:rPr>
          <w:rStyle w:val="Emphasis"/>
          <w:rFonts w:ascii="Candara" w:hAnsi="Candara" w:cs="Arial"/>
        </w:rPr>
        <w:t xml:space="preserve"> cu </w:t>
      </w:r>
      <w:proofErr w:type="spellStart"/>
      <w:r w:rsidRPr="004C1AE9">
        <w:rPr>
          <w:rStyle w:val="Emphasis"/>
          <w:rFonts w:ascii="Candara" w:hAnsi="Candara" w:cs="Arial"/>
        </w:rPr>
        <w:t>vicii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ascunse</w:t>
      </w:r>
      <w:proofErr w:type="spellEnd"/>
      <w:r w:rsidRPr="004C1AE9">
        <w:rPr>
          <w:rStyle w:val="Emphasis"/>
          <w:rFonts w:ascii="Candara" w:hAnsi="Candara" w:cs="Arial"/>
        </w:rPr>
        <w:t xml:space="preserve"> (</w:t>
      </w:r>
      <w:proofErr w:type="spellStart"/>
      <w:r w:rsidRPr="004C1AE9">
        <w:rPr>
          <w:rStyle w:val="Emphasis"/>
          <w:rFonts w:ascii="Candara" w:hAnsi="Candara" w:cs="Arial"/>
        </w:rPr>
        <w:t>costurile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poştale</w:t>
      </w:r>
      <w:proofErr w:type="spellEnd"/>
      <w:r w:rsidRPr="004C1AE9">
        <w:rPr>
          <w:rStyle w:val="Emphasis"/>
          <w:rFonts w:ascii="Candara" w:hAnsi="Candara" w:cs="Arial"/>
        </w:rPr>
        <w:t xml:space="preserve">, de transport).In </w:t>
      </w:r>
      <w:proofErr w:type="spellStart"/>
      <w:r w:rsidRPr="004C1AE9">
        <w:rPr>
          <w:rStyle w:val="Emphasis"/>
          <w:rFonts w:ascii="Candara" w:hAnsi="Candara" w:cs="Arial"/>
        </w:rPr>
        <w:t>cazurile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speciale</w:t>
      </w:r>
      <w:proofErr w:type="spellEnd"/>
      <w:r w:rsidRPr="004C1AE9">
        <w:rPr>
          <w:rStyle w:val="Emphasis"/>
          <w:rFonts w:ascii="Candara" w:hAnsi="Candara" w:cs="Arial"/>
        </w:rPr>
        <w:t xml:space="preserve"> in care </w:t>
      </w:r>
      <w:proofErr w:type="spellStart"/>
      <w:r w:rsidRPr="004C1AE9">
        <w:rPr>
          <w:rStyle w:val="Emphasis"/>
          <w:rFonts w:ascii="Candara" w:hAnsi="Candara" w:cs="Arial"/>
        </w:rPr>
        <w:t>deficienta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garantie</w:t>
      </w:r>
      <w:proofErr w:type="spellEnd"/>
      <w:r w:rsidRPr="004C1AE9">
        <w:rPr>
          <w:rStyle w:val="Emphasis"/>
          <w:rFonts w:ascii="Candara" w:hAnsi="Candara" w:cs="Arial"/>
        </w:rPr>
        <w:t xml:space="preserve"> nu se </w:t>
      </w:r>
      <w:proofErr w:type="spellStart"/>
      <w:r w:rsidRPr="004C1AE9">
        <w:rPr>
          <w:rStyle w:val="Emphasis"/>
          <w:rFonts w:ascii="Candara" w:hAnsi="Candara" w:cs="Arial"/>
        </w:rPr>
        <w:t>poate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constata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cadrul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societatii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este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necesara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efectuarea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unei</w:t>
      </w:r>
      <w:proofErr w:type="spellEnd"/>
      <w:r w:rsidRPr="004C1AE9">
        <w:rPr>
          <w:rStyle w:val="Emphasis"/>
          <w:rFonts w:ascii="Candara" w:hAnsi="Candara" w:cs="Arial"/>
        </w:rPr>
        <w:t xml:space="preserve"> expertize de </w:t>
      </w:r>
      <w:proofErr w:type="spellStart"/>
      <w:r w:rsidRPr="004C1AE9">
        <w:rPr>
          <w:rStyle w:val="Emphasis"/>
          <w:rFonts w:ascii="Candara" w:hAnsi="Candara" w:cs="Arial"/>
        </w:rPr>
        <w:t>catre</w:t>
      </w:r>
      <w:proofErr w:type="spellEnd"/>
      <w:r w:rsidRPr="004C1AE9">
        <w:rPr>
          <w:rStyle w:val="Emphasis"/>
          <w:rFonts w:ascii="Candara" w:hAnsi="Candara" w:cs="Arial"/>
        </w:rPr>
        <w:t xml:space="preserve"> firma </w:t>
      </w:r>
      <w:proofErr w:type="spellStart"/>
      <w:r w:rsidRPr="004C1AE9">
        <w:rPr>
          <w:rStyle w:val="Emphasis"/>
          <w:rFonts w:ascii="Candara" w:hAnsi="Candara" w:cs="Arial"/>
        </w:rPr>
        <w:t>producatoare</w:t>
      </w:r>
      <w:proofErr w:type="spellEnd"/>
      <w:r w:rsidRPr="004C1AE9">
        <w:rPr>
          <w:rStyle w:val="Emphasis"/>
          <w:rFonts w:ascii="Candara" w:hAnsi="Candara" w:cs="Arial"/>
        </w:rPr>
        <w:t xml:space="preserve"> a </w:t>
      </w:r>
      <w:proofErr w:type="spellStart"/>
      <w:r w:rsidRPr="004C1AE9">
        <w:rPr>
          <w:rStyle w:val="Emphasis"/>
          <w:rFonts w:ascii="Candara" w:hAnsi="Candara" w:cs="Arial"/>
        </w:rPr>
        <w:t>produsului</w:t>
      </w:r>
      <w:proofErr w:type="spellEnd"/>
      <w:r w:rsidRPr="004C1AE9">
        <w:rPr>
          <w:rStyle w:val="Emphasis"/>
          <w:rFonts w:ascii="Candara" w:hAnsi="Candara" w:cs="Arial"/>
        </w:rPr>
        <w:t xml:space="preserve">, ne </w:t>
      </w:r>
      <w:proofErr w:type="spellStart"/>
      <w:r w:rsidRPr="004C1AE9">
        <w:rPr>
          <w:rStyle w:val="Emphasis"/>
          <w:rFonts w:ascii="Candara" w:hAnsi="Candara" w:cs="Arial"/>
        </w:rPr>
        <w:t>rezervam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dreptul</w:t>
      </w:r>
      <w:proofErr w:type="spellEnd"/>
      <w:r w:rsidRPr="004C1AE9">
        <w:rPr>
          <w:rStyle w:val="Emphasis"/>
          <w:rFonts w:ascii="Candara" w:hAnsi="Candara" w:cs="Arial"/>
        </w:rPr>
        <w:t xml:space="preserve"> de a </w:t>
      </w:r>
      <w:proofErr w:type="spellStart"/>
      <w:r w:rsidRPr="004C1AE9">
        <w:rPr>
          <w:rStyle w:val="Emphasis"/>
          <w:rFonts w:ascii="Candara" w:hAnsi="Candara" w:cs="Arial"/>
        </w:rPr>
        <w:t>remedia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reclamatia</w:t>
      </w:r>
      <w:proofErr w:type="spellEnd"/>
      <w:r w:rsidRPr="004C1AE9">
        <w:rPr>
          <w:rStyle w:val="Emphasis"/>
          <w:rFonts w:ascii="Candara" w:hAnsi="Candara" w:cs="Arial"/>
        </w:rPr>
        <w:t xml:space="preserve"> la data </w:t>
      </w:r>
      <w:proofErr w:type="spellStart"/>
      <w:r w:rsidRPr="004C1AE9">
        <w:rPr>
          <w:rStyle w:val="Emphasis"/>
          <w:rFonts w:ascii="Candara" w:hAnsi="Candara" w:cs="Arial"/>
        </w:rPr>
        <w:t>primirii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rezultatului</w:t>
      </w:r>
      <w:proofErr w:type="spellEnd"/>
      <w:r w:rsidRPr="004C1AE9">
        <w:rPr>
          <w:rStyle w:val="Emphasis"/>
          <w:rFonts w:ascii="Candara" w:hAnsi="Candara" w:cs="Arial"/>
        </w:rPr>
        <w:t xml:space="preserve"> in </w:t>
      </w:r>
      <w:proofErr w:type="spellStart"/>
      <w:r w:rsidRPr="004C1AE9">
        <w:rPr>
          <w:rStyle w:val="Emphasis"/>
          <w:rFonts w:ascii="Candara" w:hAnsi="Candara" w:cs="Arial"/>
        </w:rPr>
        <w:t>scris</w:t>
      </w:r>
      <w:proofErr w:type="spellEnd"/>
      <w:r w:rsidRPr="004C1AE9">
        <w:rPr>
          <w:rStyle w:val="Emphasis"/>
          <w:rFonts w:ascii="Candara" w:hAnsi="Candara" w:cs="Arial"/>
        </w:rPr>
        <w:t xml:space="preserve"> din </w:t>
      </w:r>
      <w:proofErr w:type="spellStart"/>
      <w:r w:rsidRPr="004C1AE9">
        <w:rPr>
          <w:rStyle w:val="Emphasis"/>
          <w:rFonts w:ascii="Candara" w:hAnsi="Candara" w:cs="Arial"/>
        </w:rPr>
        <w:t>partea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producatorului</w:t>
      </w:r>
      <w:proofErr w:type="spellEnd"/>
      <w:r w:rsidRPr="004C1AE9">
        <w:rPr>
          <w:rStyle w:val="Emphasis"/>
          <w:rFonts w:ascii="Candara" w:hAnsi="Candara" w:cs="Arial"/>
        </w:rPr>
        <w:t>.</w:t>
      </w:r>
    </w:p>
    <w:p w:rsidR="00B55E27" w:rsidRPr="004C1AE9" w:rsidRDefault="00B55E27" w:rsidP="004211D8">
      <w:pPr>
        <w:rPr>
          <w:rStyle w:val="Emphasis"/>
          <w:rFonts w:ascii="Candara" w:hAnsi="Candara" w:cs="Arial"/>
        </w:rPr>
      </w:pPr>
    </w:p>
    <w:p w:rsidR="008C5CAA" w:rsidRDefault="008C5CAA" w:rsidP="004211D8">
      <w:pPr>
        <w:rPr>
          <w:rStyle w:val="Emphasis"/>
          <w:rFonts w:ascii="Candara" w:hAnsi="Candara" w:cs="Arial"/>
          <w:b/>
        </w:rPr>
      </w:pPr>
    </w:p>
    <w:p w:rsidR="00A16689" w:rsidRDefault="00A16689" w:rsidP="004211D8">
      <w:pPr>
        <w:rPr>
          <w:rStyle w:val="Emphasis"/>
          <w:rFonts w:ascii="Candara" w:hAnsi="Candara" w:cs="Arial"/>
          <w:b/>
        </w:rPr>
      </w:pPr>
    </w:p>
    <w:p w:rsidR="00A16689" w:rsidRDefault="00A16689" w:rsidP="004211D8">
      <w:pPr>
        <w:rPr>
          <w:rStyle w:val="Emphasis"/>
          <w:rFonts w:ascii="Candara" w:hAnsi="Candara" w:cs="Arial"/>
          <w:b/>
        </w:rPr>
      </w:pPr>
    </w:p>
    <w:p w:rsidR="003821A6" w:rsidRPr="004C1AE9" w:rsidRDefault="004211D8" w:rsidP="004211D8">
      <w:pPr>
        <w:rPr>
          <w:rStyle w:val="Emphasis"/>
          <w:rFonts w:ascii="Candara" w:hAnsi="Candara" w:cs="Arial"/>
        </w:rPr>
      </w:pPr>
      <w:r w:rsidRPr="002C4434">
        <w:rPr>
          <w:rStyle w:val="Emphasis"/>
          <w:rFonts w:ascii="Candara" w:hAnsi="Candara" w:cs="Arial"/>
          <w:b/>
        </w:rPr>
        <w:t>ALTE CONDITII:</w:t>
      </w:r>
      <w:r w:rsidRPr="004C1AE9">
        <w:rPr>
          <w:rStyle w:val="Emphasis"/>
          <w:rFonts w:ascii="Candara" w:hAnsi="Candara" w:cs="Arial"/>
        </w:rPr>
        <w:t xml:space="preserve"> </w:t>
      </w:r>
      <w:r w:rsidRPr="004C1AE9">
        <w:rPr>
          <w:rStyle w:val="Emphasis"/>
          <w:rFonts w:ascii="Candara" w:hAnsi="Candara" w:cs="Arial"/>
        </w:rPr>
        <w:br/>
      </w:r>
      <w:r w:rsidRPr="002C4434">
        <w:rPr>
          <w:rStyle w:val="Emphasis"/>
          <w:rFonts w:ascii="Candara" w:hAnsi="Candara" w:cs="Arial"/>
          <w:b/>
        </w:rPr>
        <w:t>1.</w:t>
      </w:r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Reclamatiile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referitoare</w:t>
      </w:r>
      <w:proofErr w:type="spellEnd"/>
      <w:r w:rsidRPr="004C1AE9">
        <w:rPr>
          <w:rStyle w:val="Emphasis"/>
          <w:rFonts w:ascii="Candara" w:hAnsi="Candara" w:cs="Arial"/>
        </w:rPr>
        <w:t xml:space="preserve"> la </w:t>
      </w:r>
      <w:proofErr w:type="spellStart"/>
      <w:r w:rsidRPr="004C1AE9">
        <w:rPr>
          <w:rStyle w:val="Emphasis"/>
          <w:rFonts w:ascii="Candara" w:hAnsi="Candara" w:cs="Arial"/>
        </w:rPr>
        <w:t>neconcordanta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dintre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marfã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facturã</w:t>
      </w:r>
      <w:proofErr w:type="spellEnd"/>
      <w:r w:rsidRPr="004C1AE9">
        <w:rPr>
          <w:rStyle w:val="Emphasis"/>
          <w:rFonts w:ascii="Candara" w:hAnsi="Candara" w:cs="Arial"/>
        </w:rPr>
        <w:t xml:space="preserve"> se </w:t>
      </w:r>
      <w:proofErr w:type="spellStart"/>
      <w:r w:rsidRPr="004C1AE9">
        <w:rPr>
          <w:rStyle w:val="Emphasis"/>
          <w:rFonts w:ascii="Candara" w:hAnsi="Candara" w:cs="Arial"/>
        </w:rPr>
        <w:t>acceptã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numai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dacã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acestea</w:t>
      </w:r>
      <w:proofErr w:type="spellEnd"/>
      <w:r w:rsidRPr="004C1AE9">
        <w:rPr>
          <w:rStyle w:val="Emphasis"/>
          <w:rFonts w:ascii="Candara" w:hAnsi="Candara" w:cs="Arial"/>
        </w:rPr>
        <w:t xml:space="preserve"> au </w:t>
      </w:r>
      <w:proofErr w:type="spellStart"/>
      <w:r w:rsidRPr="004C1AE9">
        <w:rPr>
          <w:rStyle w:val="Emphasis"/>
          <w:rFonts w:ascii="Candara" w:hAnsi="Candara" w:cs="Arial"/>
        </w:rPr>
        <w:t>fost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sesizate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în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scris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>
        <w:rPr>
          <w:rStyle w:val="Emphasis"/>
          <w:rFonts w:ascii="Candara" w:hAnsi="Candara" w:cs="Arial"/>
        </w:rPr>
        <w:t>pe</w:t>
      </w:r>
      <w:proofErr w:type="spellEnd"/>
      <w:r>
        <w:rPr>
          <w:rStyle w:val="Emphasis"/>
          <w:rFonts w:ascii="Candara" w:hAnsi="Candara" w:cs="Arial"/>
        </w:rPr>
        <w:t xml:space="preserve"> </w:t>
      </w:r>
      <w:hyperlink r:id="rId14" w:history="1">
        <w:r w:rsidRPr="009D7025">
          <w:rPr>
            <w:rStyle w:val="Hyperlink"/>
            <w:rFonts w:ascii="Candara" w:hAnsi="Candara" w:cs="Arial"/>
          </w:rPr>
          <w:t>comenzi@generalmotor.ro</w:t>
        </w:r>
      </w:hyperlink>
      <w:r>
        <w:rPr>
          <w:rStyle w:val="Emphasis"/>
          <w:rFonts w:ascii="Candara" w:hAnsi="Candara" w:cs="Arial"/>
        </w:rPr>
        <w:t xml:space="preserve"> </w:t>
      </w:r>
      <w:proofErr w:type="spellStart"/>
      <w:r>
        <w:rPr>
          <w:rStyle w:val="Emphasis"/>
          <w:rFonts w:ascii="Candara" w:hAnsi="Candara" w:cs="Arial"/>
        </w:rPr>
        <w:t>în</w:t>
      </w:r>
      <w:proofErr w:type="spellEnd"/>
      <w:r>
        <w:rPr>
          <w:rStyle w:val="Emphasis"/>
          <w:rFonts w:ascii="Candara" w:hAnsi="Candara" w:cs="Arial"/>
        </w:rPr>
        <w:t xml:space="preserve"> </w:t>
      </w:r>
      <w:proofErr w:type="spellStart"/>
      <w:r>
        <w:rPr>
          <w:rStyle w:val="Emphasis"/>
          <w:rFonts w:ascii="Candara" w:hAnsi="Candara" w:cs="Arial"/>
        </w:rPr>
        <w:t>termen</w:t>
      </w:r>
      <w:proofErr w:type="spellEnd"/>
      <w:r>
        <w:rPr>
          <w:rStyle w:val="Emphasis"/>
          <w:rFonts w:ascii="Candara" w:hAnsi="Candara" w:cs="Arial"/>
        </w:rPr>
        <w:t xml:space="preserve"> de maxim</w:t>
      </w:r>
      <w:r w:rsidRPr="004C1AE9">
        <w:rPr>
          <w:rStyle w:val="Emphasis"/>
          <w:rFonts w:ascii="Candara" w:hAnsi="Candara" w:cs="Arial"/>
        </w:rPr>
        <w:t xml:space="preserve"> 2 </w:t>
      </w:r>
      <w:proofErr w:type="spellStart"/>
      <w:r w:rsidRPr="004C1AE9">
        <w:rPr>
          <w:rStyle w:val="Emphasis"/>
          <w:rFonts w:ascii="Candara" w:hAnsi="Candara" w:cs="Arial"/>
        </w:rPr>
        <w:t>zile</w:t>
      </w:r>
      <w:proofErr w:type="spellEnd"/>
      <w:r w:rsidRPr="004C1AE9">
        <w:rPr>
          <w:rStyle w:val="Emphasis"/>
          <w:rFonts w:ascii="Candara" w:hAnsi="Candara" w:cs="Arial"/>
        </w:rPr>
        <w:t xml:space="preserve"> de la data </w:t>
      </w:r>
      <w:proofErr w:type="spellStart"/>
      <w:r w:rsidRPr="004C1AE9">
        <w:rPr>
          <w:rStyle w:val="Emphasis"/>
          <w:rFonts w:ascii="Candara" w:hAnsi="Candara" w:cs="Arial"/>
        </w:rPr>
        <w:t>livrãrii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  <w:r w:rsidRPr="004C1AE9">
        <w:rPr>
          <w:rStyle w:val="Emphasis"/>
          <w:rFonts w:ascii="Candara" w:hAnsi="Candara" w:cs="Arial"/>
        </w:rPr>
        <w:br/>
      </w:r>
      <w:r w:rsidRPr="002C4434">
        <w:rPr>
          <w:rStyle w:val="Emphasis"/>
          <w:rFonts w:ascii="Candara" w:hAnsi="Candara" w:cs="Arial"/>
          <w:b/>
        </w:rPr>
        <w:lastRenderedPageBreak/>
        <w:t>2.</w:t>
      </w:r>
      <w:r w:rsidRPr="004C1AE9">
        <w:rPr>
          <w:rStyle w:val="Emphasis"/>
          <w:rFonts w:ascii="Candara" w:hAnsi="Candara" w:cs="Arial"/>
        </w:rPr>
        <w:t xml:space="preserve"> Nu se </w:t>
      </w:r>
      <w:proofErr w:type="spellStart"/>
      <w:r w:rsidRPr="004C1AE9">
        <w:rPr>
          <w:rStyle w:val="Emphasis"/>
          <w:rFonts w:ascii="Candara" w:hAnsi="Candara" w:cs="Arial"/>
        </w:rPr>
        <w:t>acceptă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returul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mărfii</w:t>
      </w:r>
      <w:proofErr w:type="spellEnd"/>
      <w:r w:rsidRPr="004C1AE9">
        <w:rPr>
          <w:rStyle w:val="Emphasis"/>
          <w:rFonts w:ascii="Candara" w:hAnsi="Candara" w:cs="Arial"/>
        </w:rPr>
        <w:t xml:space="preserve"> deteriorate, cu </w:t>
      </w:r>
      <w:proofErr w:type="spellStart"/>
      <w:r w:rsidRPr="004C1AE9">
        <w:rPr>
          <w:rStyle w:val="Emphasis"/>
          <w:rFonts w:ascii="Candara" w:hAnsi="Candara" w:cs="Arial"/>
        </w:rPr>
        <w:t>ambalaj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deteriorat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murdar</w:t>
      </w:r>
      <w:proofErr w:type="spellEnd"/>
      <w:r w:rsidRPr="004C1AE9">
        <w:rPr>
          <w:rStyle w:val="Emphasis"/>
          <w:rFonts w:ascii="Candara" w:hAnsi="Candara" w:cs="Arial"/>
        </w:rPr>
        <w:t xml:space="preserve">, </w:t>
      </w:r>
      <w:proofErr w:type="spellStart"/>
      <w:r w:rsidRPr="004C1AE9">
        <w:rPr>
          <w:rStyle w:val="Emphasis"/>
          <w:rFonts w:ascii="Candara" w:hAnsi="Candara" w:cs="Arial"/>
        </w:rPr>
        <w:t>sau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piese</w:t>
      </w:r>
      <w:proofErr w:type="spellEnd"/>
      <w:r w:rsidRPr="004C1AE9">
        <w:rPr>
          <w:rStyle w:val="Emphasis"/>
          <w:rFonts w:ascii="Candara" w:hAnsi="Candara" w:cs="Arial"/>
        </w:rPr>
        <w:t xml:space="preserve"> care </w:t>
      </w:r>
      <w:proofErr w:type="spellStart"/>
      <w:r w:rsidRPr="004C1AE9">
        <w:rPr>
          <w:rStyle w:val="Emphasis"/>
          <w:rFonts w:ascii="Candara" w:hAnsi="Candara" w:cs="Arial"/>
        </w:rPr>
        <w:t>prezintă</w:t>
      </w:r>
      <w:proofErr w:type="spellEnd"/>
      <w:r w:rsidRPr="004C1AE9">
        <w:rPr>
          <w:rStyle w:val="Emphasis"/>
          <w:rFonts w:ascii="Candara" w:hAnsi="Candara" w:cs="Arial"/>
        </w:rPr>
        <w:t xml:space="preserve"> </w:t>
      </w:r>
      <w:proofErr w:type="spellStart"/>
      <w:r w:rsidRPr="004C1AE9">
        <w:rPr>
          <w:rStyle w:val="Emphasis"/>
          <w:rFonts w:ascii="Candara" w:hAnsi="Candara" w:cs="Arial"/>
        </w:rPr>
        <w:t>urme</w:t>
      </w:r>
      <w:proofErr w:type="spellEnd"/>
      <w:r w:rsidRPr="004C1AE9">
        <w:rPr>
          <w:rStyle w:val="Emphasis"/>
          <w:rFonts w:ascii="Candara" w:hAnsi="Candara" w:cs="Arial"/>
        </w:rPr>
        <w:t xml:space="preserve"> de </w:t>
      </w:r>
      <w:proofErr w:type="spellStart"/>
      <w:r w:rsidRPr="004C1AE9">
        <w:rPr>
          <w:rStyle w:val="Emphasis"/>
          <w:rFonts w:ascii="Candara" w:hAnsi="Candara" w:cs="Arial"/>
        </w:rPr>
        <w:t>montaj</w:t>
      </w:r>
      <w:proofErr w:type="spellEnd"/>
      <w:r w:rsidRPr="004C1AE9">
        <w:rPr>
          <w:rStyle w:val="Emphasis"/>
          <w:rFonts w:ascii="Candara" w:hAnsi="Candara" w:cs="Arial"/>
        </w:rPr>
        <w:t xml:space="preserve">. </w:t>
      </w:r>
    </w:p>
    <w:p w:rsidR="004211D8" w:rsidRPr="0065277E" w:rsidRDefault="004211D8" w:rsidP="004211D8">
      <w:pPr>
        <w:spacing w:after="0"/>
        <w:jc w:val="both"/>
        <w:rPr>
          <w:rStyle w:val="Emphasis"/>
          <w:rFonts w:ascii="Arial Black" w:hAnsi="Arial Black" w:cs="Arial"/>
          <w:b/>
          <w:u w:val="single"/>
        </w:rPr>
      </w:pPr>
      <w:proofErr w:type="spellStart"/>
      <w:r w:rsidRPr="0065277E">
        <w:rPr>
          <w:rStyle w:val="Emphasis"/>
          <w:rFonts w:ascii="Arial Black" w:hAnsi="Arial Black" w:cs="Arial"/>
          <w:b/>
          <w:u w:val="single"/>
        </w:rPr>
        <w:t>Returul</w:t>
      </w:r>
      <w:proofErr w:type="spellEnd"/>
      <w:r w:rsidR="00A16689">
        <w:rPr>
          <w:rStyle w:val="Emphasis"/>
          <w:rFonts w:ascii="Arial Black" w:hAnsi="Arial Black" w:cs="Arial"/>
          <w:b/>
          <w:u w:val="single"/>
        </w:rPr>
        <w:t xml:space="preserve"> de </w:t>
      </w:r>
      <w:proofErr w:type="spellStart"/>
      <w:r w:rsidR="00A16689">
        <w:rPr>
          <w:rStyle w:val="Emphasis"/>
          <w:rFonts w:ascii="Arial Black" w:hAnsi="Arial Black" w:cs="Arial"/>
          <w:b/>
          <w:u w:val="single"/>
        </w:rPr>
        <w:t>utilaje</w:t>
      </w:r>
      <w:proofErr w:type="spellEnd"/>
      <w:r w:rsidR="00A16689">
        <w:rPr>
          <w:rStyle w:val="Emphasis"/>
          <w:rFonts w:ascii="Arial Black" w:hAnsi="Arial Black" w:cs="Arial"/>
          <w:b/>
          <w:u w:val="single"/>
        </w:rPr>
        <w:t xml:space="preserve"> </w:t>
      </w:r>
    </w:p>
    <w:p w:rsidR="004211D8" w:rsidRPr="002C4434" w:rsidRDefault="004211D8" w:rsidP="004211D8">
      <w:pPr>
        <w:spacing w:after="0"/>
        <w:jc w:val="both"/>
        <w:rPr>
          <w:rStyle w:val="Emphasis"/>
          <w:rFonts w:ascii="Candara" w:hAnsi="Candara" w:cs="Arial"/>
          <w:b/>
        </w:rPr>
      </w:pPr>
      <w:proofErr w:type="spellStart"/>
      <w:r w:rsidRPr="002C4434">
        <w:rPr>
          <w:rStyle w:val="Emphasis"/>
          <w:rFonts w:ascii="Candara" w:hAnsi="Candara" w:cs="Arial"/>
          <w:b/>
        </w:rPr>
        <w:t>Livrarea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2C4434">
        <w:rPr>
          <w:rStyle w:val="Emphasis"/>
          <w:rFonts w:ascii="Candara" w:hAnsi="Candara" w:cs="Arial"/>
          <w:b/>
        </w:rPr>
        <w:t>returului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se face </w:t>
      </w:r>
      <w:proofErr w:type="spellStart"/>
      <w:r w:rsidRPr="002C4434">
        <w:rPr>
          <w:rStyle w:val="Emphasis"/>
          <w:rFonts w:ascii="Candara" w:hAnsi="Candara" w:cs="Arial"/>
          <w:b/>
        </w:rPr>
        <w:t>numai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cu </w:t>
      </w:r>
      <w:proofErr w:type="spellStart"/>
      <w:r w:rsidRPr="002C4434">
        <w:rPr>
          <w:rStyle w:val="Emphasis"/>
          <w:rFonts w:ascii="Candara" w:hAnsi="Candara" w:cs="Arial"/>
          <w:b/>
        </w:rPr>
        <w:t>acceptul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2C4434">
        <w:rPr>
          <w:rStyle w:val="Emphasis"/>
          <w:rFonts w:ascii="Candara" w:hAnsi="Candara" w:cs="Arial"/>
          <w:b/>
        </w:rPr>
        <w:t>prealabil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al </w:t>
      </w:r>
      <w:proofErr w:type="spellStart"/>
      <w:r w:rsidRPr="002C4434">
        <w:rPr>
          <w:rStyle w:val="Emphasis"/>
          <w:rFonts w:ascii="Candara" w:hAnsi="Candara" w:cs="Arial"/>
          <w:b/>
        </w:rPr>
        <w:t>firmei</w:t>
      </w:r>
      <w:proofErr w:type="spellEnd"/>
      <w:r w:rsidRPr="002C4434">
        <w:rPr>
          <w:rStyle w:val="Emphasis"/>
          <w:rFonts w:ascii="Candara" w:hAnsi="Candara" w:cs="Arial"/>
          <w:b/>
        </w:rPr>
        <w:t xml:space="preserve"> </w:t>
      </w:r>
      <w:proofErr w:type="spellStart"/>
      <w:r w:rsidRPr="002C4434">
        <w:rPr>
          <w:rStyle w:val="Emphasis"/>
          <w:rFonts w:ascii="Candara" w:hAnsi="Candara" w:cs="Arial"/>
          <w:b/>
        </w:rPr>
        <w:t>noast</w:t>
      </w:r>
      <w:r w:rsidR="008C5CAA">
        <w:rPr>
          <w:rStyle w:val="Emphasis"/>
          <w:rFonts w:ascii="Candara" w:hAnsi="Candara" w:cs="Arial"/>
          <w:b/>
        </w:rPr>
        <w:t>re</w:t>
      </w:r>
      <w:proofErr w:type="spellEnd"/>
      <w:r w:rsidR="008C5CAA">
        <w:rPr>
          <w:rStyle w:val="Emphasis"/>
          <w:rFonts w:ascii="Candara" w:hAnsi="Candara" w:cs="Arial"/>
          <w:b/>
        </w:rPr>
        <w:t xml:space="preserve">, la </w:t>
      </w:r>
      <w:proofErr w:type="spellStart"/>
      <w:r w:rsidR="008C5CAA">
        <w:rPr>
          <w:rStyle w:val="Emphasis"/>
          <w:rFonts w:ascii="Candara" w:hAnsi="Candara" w:cs="Arial"/>
          <w:b/>
        </w:rPr>
        <w:t>adresa</w:t>
      </w:r>
      <w:proofErr w:type="spellEnd"/>
      <w:r w:rsidR="008C5CAA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8C5CAA">
        <w:rPr>
          <w:rStyle w:val="Emphasis"/>
          <w:rFonts w:ascii="Candara" w:hAnsi="Candara" w:cs="Arial"/>
          <w:b/>
        </w:rPr>
        <w:t>confirmată</w:t>
      </w:r>
      <w:proofErr w:type="spellEnd"/>
      <w:r w:rsidR="008C5CAA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8C5CAA">
        <w:rPr>
          <w:rStyle w:val="Emphasis"/>
          <w:rFonts w:ascii="Candara" w:hAnsi="Candara" w:cs="Arial"/>
          <w:b/>
        </w:rPr>
        <w:t>mai</w:t>
      </w:r>
      <w:proofErr w:type="spellEnd"/>
      <w:r w:rsidR="008C5CAA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8C5CAA">
        <w:rPr>
          <w:rStyle w:val="Emphasis"/>
          <w:rFonts w:ascii="Candara" w:hAnsi="Candara" w:cs="Arial"/>
          <w:b/>
        </w:rPr>
        <w:t>jos</w:t>
      </w:r>
      <w:proofErr w:type="spellEnd"/>
      <w:r w:rsidRPr="002C4434">
        <w:rPr>
          <w:rStyle w:val="Emphasis"/>
          <w:rFonts w:ascii="Candara" w:hAnsi="Candara" w:cs="Arial"/>
          <w:b/>
        </w:rPr>
        <w:t>:</w:t>
      </w:r>
    </w:p>
    <w:p w:rsidR="00A16689" w:rsidRPr="002C4434" w:rsidRDefault="008C5CAA" w:rsidP="000F77D2">
      <w:pPr>
        <w:spacing w:after="0" w:line="240" w:lineRule="auto"/>
        <w:ind w:right="288"/>
        <w:jc w:val="both"/>
        <w:rPr>
          <w:rStyle w:val="Emphasis"/>
          <w:rFonts w:ascii="Candara" w:hAnsi="Candara" w:cs="Arial"/>
          <w:b/>
        </w:rPr>
      </w:pPr>
      <w:proofErr w:type="spellStart"/>
      <w:r>
        <w:rPr>
          <w:rStyle w:val="Emphasis"/>
          <w:rFonts w:ascii="Candara" w:hAnsi="Candara" w:cs="Arial"/>
          <w:b/>
        </w:rPr>
        <w:t>Prin</w:t>
      </w:r>
      <w:proofErr w:type="spellEnd"/>
      <w:r>
        <w:rPr>
          <w:rStyle w:val="Emphasis"/>
          <w:rFonts w:ascii="Candara" w:hAnsi="Candara" w:cs="Arial"/>
          <w:b/>
        </w:rPr>
        <w:t xml:space="preserve"> </w:t>
      </w:r>
      <w:proofErr w:type="spellStart"/>
      <w:r w:rsidR="000F77D2">
        <w:rPr>
          <w:rStyle w:val="Emphasis"/>
          <w:rFonts w:ascii="Candara" w:hAnsi="Candara" w:cs="Arial"/>
          <w:b/>
        </w:rPr>
        <w:t>curier</w:t>
      </w:r>
      <w:proofErr w:type="spellEnd"/>
      <w:r w:rsidR="004211D8" w:rsidRPr="002C4434">
        <w:rPr>
          <w:rStyle w:val="Emphasis"/>
          <w:rFonts w:ascii="Candara" w:hAnsi="Candara" w:cs="Arial"/>
          <w:b/>
        </w:rPr>
        <w:t xml:space="preserve"> la </w:t>
      </w:r>
      <w:proofErr w:type="spellStart"/>
      <w:r w:rsidR="004211D8" w:rsidRPr="002C4434">
        <w:rPr>
          <w:rStyle w:val="Emphasis"/>
          <w:rFonts w:ascii="Candara" w:hAnsi="Candara" w:cs="Arial"/>
          <w:b/>
        </w:rPr>
        <w:t>adresa</w:t>
      </w:r>
      <w:proofErr w:type="spellEnd"/>
      <w:r w:rsidR="004211D8" w:rsidRPr="002C4434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0F77D2">
        <w:rPr>
          <w:rStyle w:val="Emphasis"/>
          <w:rFonts w:ascii="Candara" w:hAnsi="Candara" w:cs="Arial"/>
          <w:b/>
        </w:rPr>
        <w:t>Strada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0F77D2">
        <w:rPr>
          <w:rStyle w:val="Emphasis"/>
          <w:rFonts w:ascii="Candara" w:hAnsi="Candara" w:cs="Arial"/>
          <w:b/>
        </w:rPr>
        <w:t>Ciobanului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, </w:t>
      </w:r>
      <w:proofErr w:type="spellStart"/>
      <w:r w:rsidR="000F77D2">
        <w:rPr>
          <w:rStyle w:val="Emphasis"/>
          <w:rFonts w:ascii="Candara" w:hAnsi="Candara" w:cs="Arial"/>
          <w:b/>
        </w:rPr>
        <w:t>Nr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. 80-84, </w:t>
      </w:r>
      <w:proofErr w:type="spellStart"/>
      <w:r w:rsidR="000F77D2">
        <w:rPr>
          <w:rStyle w:val="Emphasis"/>
          <w:rFonts w:ascii="Candara" w:hAnsi="Candara" w:cs="Arial"/>
          <w:b/>
        </w:rPr>
        <w:t>localitate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 </w:t>
      </w:r>
      <w:proofErr w:type="spellStart"/>
      <w:r w:rsidR="000F77D2">
        <w:rPr>
          <w:rStyle w:val="Emphasis"/>
          <w:rFonts w:ascii="Candara" w:hAnsi="Candara" w:cs="Arial"/>
          <w:b/>
        </w:rPr>
        <w:t>Mogosoaia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, </w:t>
      </w:r>
      <w:proofErr w:type="spellStart"/>
      <w:r w:rsidR="000F77D2">
        <w:rPr>
          <w:rStyle w:val="Emphasis"/>
          <w:rFonts w:ascii="Candara" w:hAnsi="Candara" w:cs="Arial"/>
          <w:b/>
        </w:rPr>
        <w:t>judet</w:t>
      </w:r>
      <w:proofErr w:type="spellEnd"/>
      <w:r w:rsidR="000F77D2">
        <w:rPr>
          <w:rStyle w:val="Emphasis"/>
          <w:rFonts w:ascii="Candara" w:hAnsi="Candara" w:cs="Arial"/>
          <w:b/>
        </w:rPr>
        <w:t xml:space="preserve"> Ilfov.</w:t>
      </w:r>
      <w:bookmarkStart w:id="0" w:name="_GoBack"/>
      <w:bookmarkEnd w:id="0"/>
    </w:p>
    <w:p w:rsidR="004211D8" w:rsidRPr="002C4434" w:rsidRDefault="004211D8" w:rsidP="004211D8">
      <w:pPr>
        <w:spacing w:after="0" w:line="240" w:lineRule="auto"/>
        <w:ind w:right="288"/>
        <w:rPr>
          <w:rStyle w:val="Emphasis"/>
          <w:rFonts w:ascii="Candara" w:hAnsi="Candara" w:cs="Arial"/>
          <w:b/>
        </w:rPr>
      </w:pPr>
      <w:r w:rsidRPr="002C4434">
        <w:rPr>
          <w:rStyle w:val="Emphasis"/>
          <w:rFonts w:ascii="Candara" w:hAnsi="Candara" w:cs="Arial"/>
          <w:b/>
        </w:rPr>
        <w:t xml:space="preserve">                                        </w:t>
      </w:r>
    </w:p>
    <w:p w:rsidR="00B55E27" w:rsidRDefault="00B55E27">
      <w:pPr>
        <w:sectPr w:rsidR="00B55E27" w:rsidSect="00A16689">
          <w:type w:val="continuous"/>
          <w:pgSz w:w="12240" w:h="15840"/>
          <w:pgMar w:top="720" w:right="0" w:bottom="1440" w:left="720" w:header="45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1"/>
        <w:gridCol w:w="2101"/>
      </w:tblGrid>
      <w:tr w:rsidR="000B13BA" w:rsidTr="0038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tcW w:w="2101" w:type="dxa"/>
          </w:tcPr>
          <w:p w:rsidR="000B13BA" w:rsidRDefault="000B13BA">
            <w:r>
              <w:t xml:space="preserve">Data </w:t>
            </w:r>
            <w:proofErr w:type="spellStart"/>
            <w:r>
              <w:t>reclamatiei</w:t>
            </w:r>
            <w:proofErr w:type="spellEnd"/>
          </w:p>
        </w:tc>
        <w:tc>
          <w:tcPr>
            <w:tcW w:w="2101" w:type="dxa"/>
          </w:tcPr>
          <w:p w:rsidR="000B13BA" w:rsidRDefault="000B13BA">
            <w:proofErr w:type="spellStart"/>
            <w:r>
              <w:t>Defectul</w:t>
            </w:r>
            <w:proofErr w:type="spellEnd"/>
            <w:r>
              <w:t xml:space="preserve"> </w:t>
            </w:r>
            <w:proofErr w:type="spellStart"/>
            <w:r>
              <w:t>reclamat</w:t>
            </w:r>
            <w:proofErr w:type="spellEnd"/>
          </w:p>
        </w:tc>
        <w:tc>
          <w:tcPr>
            <w:tcW w:w="2101" w:type="dxa"/>
          </w:tcPr>
          <w:p w:rsidR="000B13BA" w:rsidRDefault="000B13BA">
            <w:proofErr w:type="spellStart"/>
            <w:r>
              <w:t>Constatare</w:t>
            </w:r>
            <w:proofErr w:type="spellEnd"/>
            <w:r>
              <w:t xml:space="preserve"> service</w:t>
            </w:r>
          </w:p>
        </w:tc>
        <w:tc>
          <w:tcPr>
            <w:tcW w:w="2101" w:type="dxa"/>
          </w:tcPr>
          <w:p w:rsidR="000B13BA" w:rsidRDefault="000B13BA">
            <w:r>
              <w:t xml:space="preserve">Data </w:t>
            </w:r>
            <w:proofErr w:type="spellStart"/>
            <w:r>
              <w:t>iesire</w:t>
            </w:r>
            <w:proofErr w:type="spellEnd"/>
            <w:r>
              <w:t xml:space="preserve"> +</w:t>
            </w:r>
          </w:p>
          <w:p w:rsidR="000B13BA" w:rsidRDefault="000B13BA">
            <w:proofErr w:type="spellStart"/>
            <w:r>
              <w:t>Semnatura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stampila</w:t>
            </w:r>
            <w:proofErr w:type="spellEnd"/>
          </w:p>
        </w:tc>
        <w:tc>
          <w:tcPr>
            <w:tcW w:w="2101" w:type="dxa"/>
          </w:tcPr>
          <w:p w:rsidR="000B13BA" w:rsidRDefault="000B13BA">
            <w:proofErr w:type="spellStart"/>
            <w:r>
              <w:t>Observatii</w:t>
            </w:r>
            <w:proofErr w:type="spellEnd"/>
          </w:p>
        </w:tc>
      </w:tr>
      <w:tr w:rsidR="000B13BA" w:rsidTr="003821A6">
        <w:trPr>
          <w:trHeight w:val="1677"/>
        </w:trPr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</w:tr>
      <w:tr w:rsidR="000B13BA" w:rsidTr="003821A6">
        <w:trPr>
          <w:trHeight w:val="1763"/>
        </w:trPr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</w:tr>
      <w:tr w:rsidR="000B13BA" w:rsidTr="003821A6">
        <w:trPr>
          <w:trHeight w:val="1727"/>
        </w:trPr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</w:tr>
      <w:tr w:rsidR="000B13BA" w:rsidTr="003821A6">
        <w:trPr>
          <w:trHeight w:val="1700"/>
        </w:trPr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  <w:tc>
          <w:tcPr>
            <w:tcW w:w="2101" w:type="dxa"/>
          </w:tcPr>
          <w:p w:rsidR="000B13BA" w:rsidRDefault="000B13BA"/>
        </w:tc>
      </w:tr>
    </w:tbl>
    <w:p w:rsidR="002E1C46" w:rsidRDefault="002E1C46"/>
    <w:p w:rsidR="003821A6" w:rsidRDefault="003821A6" w:rsidP="003821A6">
      <w:pPr>
        <w:spacing w:before="100" w:beforeAutospacing="1" w:after="0" w:line="80" w:lineRule="exact"/>
      </w:pPr>
    </w:p>
    <w:p w:rsidR="003821A6" w:rsidRDefault="003821A6" w:rsidP="003821A6">
      <w:pPr>
        <w:pStyle w:val="z-BottomofForm"/>
      </w:pPr>
      <w:r>
        <w:t>Bottom of Form</w:t>
      </w:r>
    </w:p>
    <w:p w:rsidR="003821A6" w:rsidRDefault="003821A6"/>
    <w:p w:rsidR="000B13BA" w:rsidRDefault="000B13BA"/>
    <w:sectPr w:rsidR="000B13BA" w:rsidSect="000B13BA">
      <w:type w:val="continuous"/>
      <w:pgSz w:w="12240" w:h="15840"/>
      <w:pgMar w:top="720" w:right="0" w:bottom="1440" w:left="1440" w:header="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01" w:rsidRDefault="00FD1E01" w:rsidP="002E1C46">
      <w:pPr>
        <w:spacing w:after="0" w:line="240" w:lineRule="auto"/>
      </w:pPr>
      <w:r>
        <w:separator/>
      </w:r>
    </w:p>
  </w:endnote>
  <w:endnote w:type="continuationSeparator" w:id="0">
    <w:p w:rsidR="00FD1E01" w:rsidRDefault="00FD1E01" w:rsidP="002E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A" w:rsidRDefault="00116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A" w:rsidRDefault="00116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A" w:rsidRDefault="00116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01" w:rsidRDefault="00FD1E01" w:rsidP="002E1C46">
      <w:pPr>
        <w:spacing w:after="0" w:line="240" w:lineRule="auto"/>
      </w:pPr>
      <w:r>
        <w:separator/>
      </w:r>
    </w:p>
  </w:footnote>
  <w:footnote w:type="continuationSeparator" w:id="0">
    <w:p w:rsidR="00FD1E01" w:rsidRDefault="00FD1E01" w:rsidP="002E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A" w:rsidRDefault="00116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46" w:rsidRDefault="002E1C46" w:rsidP="004211D8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0A" w:rsidRDefault="00116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6D7"/>
    <w:multiLevelType w:val="multilevel"/>
    <w:tmpl w:val="EE82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1"/>
    <w:rsid w:val="000773EA"/>
    <w:rsid w:val="000B13BA"/>
    <w:rsid w:val="000F4498"/>
    <w:rsid w:val="000F77D2"/>
    <w:rsid w:val="0011620A"/>
    <w:rsid w:val="00116D53"/>
    <w:rsid w:val="001E4EDD"/>
    <w:rsid w:val="002A238D"/>
    <w:rsid w:val="002E1C46"/>
    <w:rsid w:val="00313231"/>
    <w:rsid w:val="00336E8F"/>
    <w:rsid w:val="00362E37"/>
    <w:rsid w:val="003821A6"/>
    <w:rsid w:val="004211D8"/>
    <w:rsid w:val="006C0AAB"/>
    <w:rsid w:val="008C5CAA"/>
    <w:rsid w:val="008D5DCF"/>
    <w:rsid w:val="0091187F"/>
    <w:rsid w:val="00975597"/>
    <w:rsid w:val="00A16689"/>
    <w:rsid w:val="00A4047A"/>
    <w:rsid w:val="00B55E27"/>
    <w:rsid w:val="00B82B8D"/>
    <w:rsid w:val="00C8425E"/>
    <w:rsid w:val="00CC052C"/>
    <w:rsid w:val="00D151ED"/>
    <w:rsid w:val="00D2631E"/>
    <w:rsid w:val="00FB6BBF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D951E"/>
  <w15:docId w15:val="{F333EB1D-5F3B-41BF-9ADA-7D9F94B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A"/>
  </w:style>
  <w:style w:type="paragraph" w:styleId="Heading1">
    <w:name w:val="heading 1"/>
    <w:basedOn w:val="Normal"/>
    <w:next w:val="Normal"/>
    <w:link w:val="Heading1Char"/>
    <w:uiPriority w:val="9"/>
    <w:qFormat/>
    <w:rsid w:val="008C5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C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C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C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C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C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C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Grid3"/>
    <w:uiPriority w:val="39"/>
    <w:rsid w:val="002E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E1C46"/>
    <w:pPr>
      <w:tabs>
        <w:tab w:val="center" w:pos="4680"/>
        <w:tab w:val="right" w:pos="9360"/>
      </w:tabs>
      <w:spacing w:after="0" w:line="240" w:lineRule="auto"/>
    </w:pPr>
  </w:style>
  <w:style w:type="table" w:styleId="TableGrid3">
    <w:name w:val="Table Grid 3"/>
    <w:basedOn w:val="TableNormal"/>
    <w:uiPriority w:val="99"/>
    <w:semiHidden/>
    <w:unhideWhenUsed/>
    <w:rsid w:val="002E1C4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E1C46"/>
  </w:style>
  <w:style w:type="paragraph" w:styleId="Footer">
    <w:name w:val="footer"/>
    <w:basedOn w:val="Normal"/>
    <w:link w:val="FooterChar"/>
    <w:uiPriority w:val="99"/>
    <w:unhideWhenUsed/>
    <w:rsid w:val="002E1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46"/>
  </w:style>
  <w:style w:type="character" w:styleId="Emphasis">
    <w:name w:val="Emphasis"/>
    <w:basedOn w:val="DefaultParagraphFont"/>
    <w:uiPriority w:val="20"/>
    <w:qFormat/>
    <w:rsid w:val="008C5CAA"/>
    <w:rPr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4211D8"/>
    <w:rPr>
      <w:color w:val="0563C1" w:themeColor="hyperlink"/>
      <w:u w:val="single"/>
    </w:rPr>
  </w:style>
  <w:style w:type="paragraph" w:customStyle="1" w:styleId="bold">
    <w:name w:val="bold"/>
    <w:basedOn w:val="Normal"/>
    <w:rsid w:val="00382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basedOn w:val="Normal"/>
    <w:rsid w:val="00382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basedOn w:val="DefaultParagraphFont"/>
    <w:rsid w:val="003821A6"/>
  </w:style>
  <w:style w:type="character" w:customStyle="1" w:styleId="obsfemldehyxx2s6-2fsord0ddydavkvhc-2f0qc3soysjb-2fx73jy8-3d">
    <w:name w:val="obsf_eml_dehyxx2s6-2fsord0ddydavkvhc-2f0qc3soysjb-2fx73jy8-3d"/>
    <w:basedOn w:val="DefaultParagraphFont"/>
    <w:rsid w:val="003821A6"/>
  </w:style>
  <w:style w:type="paragraph" w:customStyle="1" w:styleId="hint">
    <w:name w:val="hint"/>
    <w:basedOn w:val="Normal"/>
    <w:rsid w:val="00382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rrorstar">
    <w:name w:val="error_star"/>
    <w:basedOn w:val="DefaultParagraphFont"/>
    <w:rsid w:val="003821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1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1A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1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1A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A6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5C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C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C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C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C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CAA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C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C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C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5C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5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C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C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CA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C5CAA"/>
    <w:rPr>
      <w:b/>
      <w:bCs/>
      <w:color w:val="auto"/>
    </w:rPr>
  </w:style>
  <w:style w:type="paragraph" w:styleId="NoSpacing">
    <w:name w:val="No Spacing"/>
    <w:uiPriority w:val="1"/>
    <w:qFormat/>
    <w:rsid w:val="008C5C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5C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CA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C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CA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8C5C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C5CA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C5C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C5CAA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8C5CA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C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menzi@generalmoto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96CF-7479-447D-871D-1846720A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Floricica</dc:creator>
  <cp:keywords/>
  <dc:description/>
  <cp:lastModifiedBy>General Motor</cp:lastModifiedBy>
  <cp:revision>14</cp:revision>
  <cp:lastPrinted>2017-04-03T13:31:00Z</cp:lastPrinted>
  <dcterms:created xsi:type="dcterms:W3CDTF">2015-09-21T19:12:00Z</dcterms:created>
  <dcterms:modified xsi:type="dcterms:W3CDTF">2022-06-22T09:59:00Z</dcterms:modified>
</cp:coreProperties>
</file>