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2FCC" w14:textId="77777777" w:rsidR="002F460A" w:rsidRDefault="002F460A" w:rsidP="00F978DD">
      <w:pPr>
        <w:pStyle w:val="Hlavika"/>
        <w:pBdr>
          <w:bottom w:val="single" w:sz="4" w:space="1" w:color="auto"/>
        </w:pBdr>
        <w:rPr>
          <w:rFonts w:ascii="Arial" w:hAnsi="Arial" w:cs="Arial"/>
          <w:spacing w:val="36"/>
          <w:sz w:val="24"/>
          <w:szCs w:val="24"/>
        </w:rPr>
      </w:pPr>
      <w:r>
        <w:rPr>
          <w:rFonts w:ascii="Arial" w:hAnsi="Arial" w:cs="Arial"/>
          <w:spacing w:val="36"/>
          <w:sz w:val="24"/>
          <w:szCs w:val="24"/>
        </w:rPr>
        <w:t xml:space="preserve">                                         </w:t>
      </w:r>
      <w:r w:rsidR="006F6F79">
        <w:rPr>
          <w:rFonts w:ascii="Arial" w:hAnsi="Arial" w:cs="Arial"/>
          <w:noProof/>
          <w:spacing w:val="36"/>
          <w:sz w:val="24"/>
          <w:szCs w:val="24"/>
          <w:lang w:val="en-US" w:eastAsia="en-US"/>
        </w:rPr>
        <w:drawing>
          <wp:inline distT="0" distB="0" distL="0" distR="0" wp14:anchorId="7F3749DB" wp14:editId="071958B6">
            <wp:extent cx="2222500" cy="469900"/>
            <wp:effectExtent l="19050" t="0" r="6350" b="0"/>
            <wp:docPr id="1" name="obrázek 1" descr="alverosal_logo_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verosal_logo_9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C8159" w14:textId="77777777" w:rsidR="00F978DD" w:rsidRPr="006F6F79" w:rsidRDefault="002F460A" w:rsidP="00F978DD">
      <w:pPr>
        <w:pStyle w:val="Hlavika"/>
        <w:pBdr>
          <w:bottom w:val="single" w:sz="4" w:space="1" w:color="auto"/>
        </w:pBdr>
        <w:rPr>
          <w:rFonts w:asciiTheme="minorHAnsi" w:hAnsiTheme="minorHAnsi" w:cstheme="minorHAnsi"/>
          <w:spacing w:val="36"/>
          <w:sz w:val="24"/>
          <w:szCs w:val="24"/>
        </w:rPr>
      </w:pPr>
      <w:r w:rsidRPr="006F6F79">
        <w:rPr>
          <w:rFonts w:asciiTheme="minorHAnsi" w:hAnsiTheme="minorHAnsi" w:cstheme="minorHAnsi"/>
          <w:spacing w:val="36"/>
          <w:sz w:val="24"/>
          <w:szCs w:val="24"/>
        </w:rPr>
        <w:t>SC ALVEROSAL SRL.</w:t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  <w:r w:rsidR="00F978DD" w:rsidRPr="006F6F79">
        <w:rPr>
          <w:rFonts w:asciiTheme="minorHAnsi" w:hAnsiTheme="minorHAnsi" w:cstheme="minorHAnsi"/>
          <w:spacing w:val="36"/>
          <w:sz w:val="24"/>
          <w:szCs w:val="24"/>
        </w:rPr>
        <w:tab/>
      </w:r>
    </w:p>
    <w:p w14:paraId="05EAFDD1" w14:textId="349CE9C4" w:rsidR="00F978DD" w:rsidRPr="006F6F79" w:rsidRDefault="002F460A" w:rsidP="00F978DD">
      <w:pPr>
        <w:pStyle w:val="Hlavika"/>
        <w:pBdr>
          <w:bottom w:val="single" w:sz="4" w:space="1" w:color="auto"/>
        </w:pBdr>
        <w:rPr>
          <w:rFonts w:asciiTheme="minorHAnsi" w:hAnsiTheme="minorHAnsi" w:cstheme="minorHAnsi"/>
          <w:spacing w:val="36"/>
          <w:sz w:val="24"/>
          <w:szCs w:val="24"/>
        </w:rPr>
      </w:pPr>
      <w:r w:rsidRPr="006F6F79">
        <w:rPr>
          <w:rFonts w:asciiTheme="minorHAnsi" w:hAnsiTheme="minorHAnsi" w:cstheme="minorHAnsi"/>
          <w:spacing w:val="36"/>
          <w:sz w:val="24"/>
          <w:szCs w:val="24"/>
        </w:rPr>
        <w:t>Str.</w:t>
      </w:r>
      <w:r w:rsidR="00BF0230">
        <w:rPr>
          <w:rFonts w:asciiTheme="minorHAnsi" w:hAnsiTheme="minorHAnsi" w:cstheme="minorHAnsi"/>
          <w:spacing w:val="36"/>
          <w:sz w:val="24"/>
          <w:szCs w:val="24"/>
        </w:rPr>
        <w:t>Principala, nr. 449</w:t>
      </w:r>
    </w:p>
    <w:p w14:paraId="2317DD2C" w14:textId="4A35136F" w:rsidR="002F460A" w:rsidRPr="006F6F79" w:rsidRDefault="002F460A" w:rsidP="00F978DD">
      <w:pPr>
        <w:pStyle w:val="Hlavika"/>
        <w:pBdr>
          <w:bottom w:val="single" w:sz="4" w:space="1" w:color="auto"/>
        </w:pBdr>
        <w:rPr>
          <w:rFonts w:asciiTheme="minorHAnsi" w:hAnsiTheme="minorHAnsi" w:cstheme="minorHAnsi"/>
          <w:spacing w:val="36"/>
          <w:sz w:val="24"/>
          <w:szCs w:val="24"/>
        </w:rPr>
      </w:pPr>
      <w:r w:rsidRPr="006F6F79">
        <w:rPr>
          <w:rFonts w:asciiTheme="minorHAnsi" w:hAnsiTheme="minorHAnsi" w:cstheme="minorHAnsi"/>
          <w:spacing w:val="36"/>
          <w:sz w:val="24"/>
          <w:szCs w:val="24"/>
        </w:rPr>
        <w:t>41</w:t>
      </w:r>
      <w:r w:rsidR="00BF0230">
        <w:rPr>
          <w:rFonts w:asciiTheme="minorHAnsi" w:hAnsiTheme="minorHAnsi" w:cstheme="minorHAnsi"/>
          <w:spacing w:val="36"/>
          <w:sz w:val="24"/>
          <w:szCs w:val="24"/>
        </w:rPr>
        <w:t>7430 Sacadat</w:t>
      </w:r>
      <w:r w:rsidRPr="006F6F79">
        <w:rPr>
          <w:rFonts w:asciiTheme="minorHAnsi" w:hAnsiTheme="minorHAnsi" w:cstheme="minorHAnsi"/>
          <w:spacing w:val="36"/>
          <w:sz w:val="24"/>
          <w:szCs w:val="24"/>
        </w:rPr>
        <w:t xml:space="preserve">, </w:t>
      </w:r>
      <w:r w:rsidR="006F6F79" w:rsidRPr="006F6F79">
        <w:rPr>
          <w:rFonts w:asciiTheme="minorHAnsi" w:hAnsiTheme="minorHAnsi" w:cstheme="minorHAnsi"/>
          <w:spacing w:val="36"/>
          <w:sz w:val="24"/>
          <w:szCs w:val="24"/>
        </w:rPr>
        <w:t xml:space="preserve">jud. </w:t>
      </w:r>
      <w:r w:rsidRPr="006F6F79">
        <w:rPr>
          <w:rFonts w:asciiTheme="minorHAnsi" w:hAnsiTheme="minorHAnsi" w:cstheme="minorHAnsi"/>
          <w:spacing w:val="36"/>
          <w:sz w:val="24"/>
          <w:szCs w:val="24"/>
        </w:rPr>
        <w:t>Bihor</w:t>
      </w:r>
    </w:p>
    <w:p w14:paraId="658C94D5" w14:textId="77777777" w:rsidR="002F460A" w:rsidRPr="006F6F79" w:rsidRDefault="002F460A" w:rsidP="00F978DD">
      <w:pPr>
        <w:pStyle w:val="Hlavika"/>
        <w:pBdr>
          <w:bottom w:val="single" w:sz="4" w:space="1" w:color="auto"/>
        </w:pBdr>
        <w:rPr>
          <w:rFonts w:asciiTheme="minorHAnsi" w:hAnsiTheme="minorHAnsi" w:cstheme="minorHAnsi"/>
          <w:spacing w:val="36"/>
          <w:sz w:val="24"/>
          <w:szCs w:val="24"/>
        </w:rPr>
      </w:pPr>
      <w:r w:rsidRPr="006F6F79">
        <w:rPr>
          <w:rFonts w:asciiTheme="minorHAnsi" w:hAnsiTheme="minorHAnsi" w:cstheme="minorHAnsi"/>
          <w:spacing w:val="36"/>
          <w:sz w:val="24"/>
          <w:szCs w:val="24"/>
        </w:rPr>
        <w:t>Romania</w:t>
      </w:r>
    </w:p>
    <w:p w14:paraId="5D36A3E4" w14:textId="77777777" w:rsidR="006F6F79" w:rsidRPr="006F6F79" w:rsidRDefault="00F978DD" w:rsidP="006F6F79">
      <w:pPr>
        <w:pStyle w:val="Hlavika"/>
        <w:pBdr>
          <w:bottom w:val="single" w:sz="4" w:space="1" w:color="auto"/>
        </w:pBdr>
        <w:tabs>
          <w:tab w:val="left" w:pos="1843"/>
        </w:tabs>
        <w:rPr>
          <w:rFonts w:asciiTheme="minorHAnsi" w:hAnsiTheme="minorHAnsi" w:cstheme="minorHAnsi"/>
          <w:b w:val="0"/>
          <w:spacing w:val="0"/>
          <w:sz w:val="20"/>
        </w:rPr>
      </w:pPr>
      <w:r w:rsidRPr="006F6F79">
        <w:rPr>
          <w:rFonts w:asciiTheme="minorHAnsi" w:hAnsiTheme="minorHAnsi" w:cstheme="minorHAnsi"/>
          <w:b w:val="0"/>
          <w:spacing w:val="0"/>
          <w:sz w:val="20"/>
        </w:rPr>
        <w:t>Tel.:  +4</w:t>
      </w:r>
      <w:r w:rsidR="002F460A" w:rsidRPr="006F6F79">
        <w:rPr>
          <w:rFonts w:asciiTheme="minorHAnsi" w:hAnsiTheme="minorHAnsi" w:cstheme="minorHAnsi"/>
          <w:b w:val="0"/>
          <w:spacing w:val="0"/>
          <w:sz w:val="20"/>
        </w:rPr>
        <w:t>0</w:t>
      </w:r>
      <w:r w:rsidRPr="006F6F79">
        <w:rPr>
          <w:rFonts w:asciiTheme="minorHAnsi" w:hAnsiTheme="minorHAnsi" w:cstheme="minorHAnsi"/>
          <w:b w:val="0"/>
          <w:spacing w:val="0"/>
          <w:sz w:val="20"/>
        </w:rPr>
        <w:t>/</w:t>
      </w:r>
      <w:r w:rsidR="002C07EC" w:rsidRPr="006F6F79">
        <w:rPr>
          <w:rFonts w:asciiTheme="minorHAnsi" w:hAnsiTheme="minorHAnsi" w:cstheme="minorHAnsi"/>
          <w:b w:val="0"/>
          <w:spacing w:val="0"/>
          <w:sz w:val="20"/>
        </w:rPr>
        <w:t xml:space="preserve">259 422 423 </w:t>
      </w:r>
      <w:r w:rsidRPr="006F6F79">
        <w:rPr>
          <w:rFonts w:asciiTheme="minorHAnsi" w:hAnsiTheme="minorHAnsi" w:cstheme="minorHAnsi"/>
          <w:b w:val="0"/>
          <w:spacing w:val="0"/>
          <w:sz w:val="20"/>
        </w:rPr>
        <w:tab/>
        <w:t xml:space="preserve">Fax: </w:t>
      </w:r>
      <w:r w:rsidR="002C07EC" w:rsidRPr="006F6F79">
        <w:rPr>
          <w:rFonts w:asciiTheme="minorHAnsi" w:hAnsiTheme="minorHAnsi" w:cstheme="minorHAnsi"/>
          <w:b w:val="0"/>
          <w:spacing w:val="0"/>
          <w:sz w:val="20"/>
        </w:rPr>
        <w:t>+40/259 422</w:t>
      </w:r>
      <w:r w:rsidR="006F6F79" w:rsidRPr="006F6F79">
        <w:rPr>
          <w:rFonts w:asciiTheme="minorHAnsi" w:hAnsiTheme="minorHAnsi" w:cstheme="minorHAnsi"/>
          <w:b w:val="0"/>
          <w:spacing w:val="0"/>
          <w:sz w:val="20"/>
        </w:rPr>
        <w:t> </w:t>
      </w:r>
      <w:r w:rsidR="002C07EC" w:rsidRPr="006F6F79">
        <w:rPr>
          <w:rFonts w:asciiTheme="minorHAnsi" w:hAnsiTheme="minorHAnsi" w:cstheme="minorHAnsi"/>
          <w:b w:val="0"/>
          <w:spacing w:val="0"/>
          <w:sz w:val="20"/>
        </w:rPr>
        <w:t>424</w:t>
      </w:r>
    </w:p>
    <w:p w14:paraId="143A4CFB" w14:textId="77777777" w:rsidR="006F6F79" w:rsidRPr="006F6F79" w:rsidRDefault="006F6F79" w:rsidP="006F6F79">
      <w:pPr>
        <w:pStyle w:val="Hlavika"/>
        <w:pBdr>
          <w:bottom w:val="single" w:sz="4" w:space="1" w:color="auto"/>
        </w:pBdr>
        <w:tabs>
          <w:tab w:val="left" w:pos="1843"/>
        </w:tabs>
        <w:rPr>
          <w:rFonts w:asciiTheme="minorHAnsi" w:hAnsiTheme="minorHAnsi" w:cstheme="minorHAnsi"/>
          <w:b w:val="0"/>
          <w:spacing w:val="0"/>
          <w:sz w:val="20"/>
        </w:rPr>
      </w:pPr>
      <w:r w:rsidRPr="006F6F79">
        <w:rPr>
          <w:rFonts w:asciiTheme="minorHAnsi" w:hAnsiTheme="minorHAnsi" w:cstheme="minorHAnsi"/>
          <w:b w:val="0"/>
          <w:sz w:val="20"/>
          <w:lang w:val="ro-RO"/>
        </w:rPr>
        <w:t>N</w:t>
      </w:r>
      <w:r w:rsidRPr="006F6F79">
        <w:rPr>
          <w:rFonts w:ascii="Calibri" w:hAnsi="Calibri" w:cs="Calibri"/>
          <w:b w:val="0"/>
          <w:sz w:val="20"/>
          <w:lang w:val="ro-RO"/>
        </w:rPr>
        <w:t>r.de înregistrare la Registrul Comerţului J05</w:t>
      </w:r>
      <w:r w:rsidRPr="008F0A35">
        <w:rPr>
          <w:rFonts w:ascii="Calibri" w:hAnsi="Calibri" w:cs="Calibri"/>
          <w:b w:val="0"/>
          <w:sz w:val="20"/>
          <w:lang w:val="it-IT"/>
        </w:rPr>
        <w:t>/2316/2008</w:t>
      </w:r>
    </w:p>
    <w:p w14:paraId="1BA7E2EC" w14:textId="77777777" w:rsidR="006F6F79" w:rsidRPr="00153160" w:rsidRDefault="002C07EC" w:rsidP="002C07EC">
      <w:pPr>
        <w:pStyle w:val="Hlavika"/>
        <w:pBdr>
          <w:bottom w:val="single" w:sz="4" w:space="1" w:color="auto"/>
        </w:pBdr>
        <w:tabs>
          <w:tab w:val="left" w:pos="1843"/>
        </w:tabs>
        <w:rPr>
          <w:rFonts w:asciiTheme="minorHAnsi" w:hAnsiTheme="minorHAnsi" w:cstheme="minorHAnsi"/>
          <w:b w:val="0"/>
          <w:spacing w:val="0"/>
          <w:sz w:val="20"/>
        </w:rPr>
      </w:pPr>
      <w:r w:rsidRPr="006F6F79">
        <w:rPr>
          <w:rFonts w:asciiTheme="minorHAnsi" w:hAnsiTheme="minorHAnsi" w:cstheme="minorHAnsi"/>
          <w:b w:val="0"/>
          <w:spacing w:val="0"/>
          <w:sz w:val="20"/>
        </w:rPr>
        <w:t>Cod  fiscal</w:t>
      </w:r>
      <w:r w:rsidR="00F978DD" w:rsidRPr="006F6F79">
        <w:rPr>
          <w:rFonts w:asciiTheme="minorHAnsi" w:hAnsiTheme="minorHAnsi" w:cstheme="minorHAnsi"/>
          <w:b w:val="0"/>
          <w:spacing w:val="0"/>
          <w:sz w:val="20"/>
        </w:rPr>
        <w:t>:</w:t>
      </w:r>
      <w:r w:rsidR="00153160">
        <w:rPr>
          <w:rFonts w:asciiTheme="minorHAnsi" w:hAnsiTheme="minorHAnsi" w:cstheme="minorHAnsi"/>
          <w:b w:val="0"/>
          <w:spacing w:val="0"/>
          <w:sz w:val="20"/>
        </w:rPr>
        <w:t>RO</w:t>
      </w:r>
      <w:r w:rsidR="00F978DD" w:rsidRPr="006F6F79">
        <w:rPr>
          <w:rFonts w:asciiTheme="minorHAnsi" w:hAnsiTheme="minorHAnsi" w:cstheme="minorHAnsi"/>
          <w:b w:val="0"/>
          <w:spacing w:val="0"/>
          <w:sz w:val="20"/>
        </w:rPr>
        <w:t xml:space="preserve"> </w:t>
      </w:r>
      <w:r w:rsidRPr="006F6F79">
        <w:rPr>
          <w:rFonts w:asciiTheme="minorHAnsi" w:hAnsiTheme="minorHAnsi" w:cstheme="minorHAnsi"/>
          <w:b w:val="0"/>
          <w:spacing w:val="0"/>
          <w:sz w:val="20"/>
        </w:rPr>
        <w:t>24460057</w:t>
      </w:r>
    </w:p>
    <w:p w14:paraId="12B931E2" w14:textId="77777777" w:rsidR="00F978DD" w:rsidRPr="0043231A" w:rsidRDefault="006F6F79" w:rsidP="002C07EC">
      <w:pPr>
        <w:pStyle w:val="Hlavika"/>
        <w:pBdr>
          <w:bottom w:val="single" w:sz="4" w:space="1" w:color="auto"/>
        </w:pBdr>
        <w:tabs>
          <w:tab w:val="left" w:pos="1843"/>
        </w:tabs>
        <w:rPr>
          <w:rFonts w:ascii="Arial" w:hAnsi="Arial" w:cs="Arial"/>
          <w:b w:val="0"/>
          <w:spacing w:val="0"/>
          <w:sz w:val="18"/>
        </w:rPr>
      </w:pPr>
      <w:hyperlink r:id="rId8" w:history="1">
        <w:r w:rsidRPr="006A2CC2">
          <w:rPr>
            <w:rStyle w:val="Hyperlink"/>
            <w:rFonts w:ascii="Arial" w:hAnsi="Arial" w:cs="Arial"/>
            <w:b w:val="0"/>
            <w:spacing w:val="0"/>
            <w:sz w:val="18"/>
          </w:rPr>
          <w:t>alverosal@alverosal.ro</w:t>
        </w:r>
      </w:hyperlink>
      <w:r>
        <w:rPr>
          <w:rFonts w:ascii="Arial" w:hAnsi="Arial" w:cs="Arial"/>
          <w:b w:val="0"/>
          <w:spacing w:val="0"/>
          <w:sz w:val="18"/>
        </w:rPr>
        <w:t xml:space="preserve"> , </w:t>
      </w:r>
      <w:hyperlink r:id="rId9" w:history="1">
        <w:r w:rsidRPr="006A2CC2">
          <w:rPr>
            <w:rStyle w:val="Hyperlink"/>
            <w:rFonts w:ascii="Arial" w:hAnsi="Arial" w:cs="Arial"/>
            <w:b w:val="0"/>
            <w:spacing w:val="0"/>
            <w:sz w:val="18"/>
          </w:rPr>
          <w:t>www.alverosal.ro</w:t>
        </w:r>
      </w:hyperlink>
      <w:r>
        <w:rPr>
          <w:rFonts w:ascii="Arial" w:hAnsi="Arial" w:cs="Arial"/>
          <w:b w:val="0"/>
          <w:spacing w:val="0"/>
          <w:sz w:val="18"/>
        </w:rPr>
        <w:t xml:space="preserve"> </w:t>
      </w:r>
      <w:r w:rsidR="00F978DD">
        <w:rPr>
          <w:rFonts w:ascii="Arial" w:hAnsi="Arial" w:cs="Arial"/>
          <w:b w:val="0"/>
          <w:spacing w:val="0"/>
          <w:sz w:val="18"/>
        </w:rPr>
        <w:tab/>
      </w:r>
    </w:p>
    <w:p w14:paraId="65BB5CC7" w14:textId="77777777" w:rsidR="00F978DD" w:rsidRPr="0043231A" w:rsidRDefault="00F978DD" w:rsidP="00F978DD">
      <w:pPr>
        <w:pStyle w:val="Header"/>
        <w:pBdr>
          <w:bottom w:val="single" w:sz="4" w:space="1" w:color="auto"/>
        </w:pBdr>
        <w:rPr>
          <w:rFonts w:ascii="Arial" w:hAnsi="Arial" w:cs="Arial"/>
        </w:rPr>
      </w:pPr>
    </w:p>
    <w:p w14:paraId="5FE3288A" w14:textId="77777777" w:rsidR="00F978DD" w:rsidRPr="0043231A" w:rsidRDefault="00F978DD" w:rsidP="00F978DD">
      <w:pPr>
        <w:rPr>
          <w:rFonts w:ascii="Arial" w:hAnsi="Arial" w:cs="Arial"/>
        </w:rPr>
      </w:pPr>
    </w:p>
    <w:p w14:paraId="289725B4" w14:textId="77777777" w:rsidR="00A21E7F" w:rsidRDefault="00C35385" w:rsidP="00BF1177">
      <w:pPr>
        <w:autoSpaceDE w:val="0"/>
        <w:autoSpaceDN w:val="0"/>
        <w:adjustRightInd w:val="0"/>
        <w:rPr>
          <w:b/>
        </w:rPr>
      </w:pPr>
      <w:r w:rsidRPr="00C35385">
        <w:rPr>
          <w:b/>
        </w:rPr>
        <w:t xml:space="preserve">                      </w:t>
      </w:r>
      <w:r w:rsidR="00A21E7F">
        <w:rPr>
          <w:b/>
        </w:rPr>
        <w:t xml:space="preserve">                                      </w:t>
      </w:r>
    </w:p>
    <w:p w14:paraId="498E2FA0" w14:textId="27E8F65C" w:rsidR="00BE7B5D" w:rsidRDefault="00A21E7F" w:rsidP="002A767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  <w:r w:rsidR="002A7678">
        <w:rPr>
          <w:b/>
        </w:rPr>
        <w:t>CERTIFICAT  DE  GARANTIE</w:t>
      </w:r>
      <w:r w:rsidR="008F0A35">
        <w:rPr>
          <w:b/>
        </w:rPr>
        <w:t xml:space="preserve"> BETONIERE ALVE 120,</w:t>
      </w:r>
      <w:r w:rsidR="00865C2D">
        <w:rPr>
          <w:b/>
        </w:rPr>
        <w:t>140,</w:t>
      </w:r>
      <w:r w:rsidR="008F0A35">
        <w:rPr>
          <w:b/>
        </w:rPr>
        <w:t>150,160,180,200 si 220 litri</w:t>
      </w:r>
    </w:p>
    <w:p w14:paraId="6EC5E0AB" w14:textId="77777777" w:rsidR="002A7678" w:rsidRDefault="002A7678" w:rsidP="002A7678">
      <w:pPr>
        <w:autoSpaceDE w:val="0"/>
        <w:autoSpaceDN w:val="0"/>
        <w:adjustRightInd w:val="0"/>
        <w:rPr>
          <w:b/>
        </w:rPr>
      </w:pPr>
    </w:p>
    <w:p w14:paraId="3848EE44" w14:textId="1A913DDA" w:rsidR="0062172D" w:rsidRPr="008F0A35" w:rsidRDefault="0062172D" w:rsidP="0062172D">
      <w:pPr>
        <w:rPr>
          <w:b/>
          <w:sz w:val="28"/>
          <w:lang w:val="it-IT"/>
        </w:rPr>
      </w:pPr>
      <w:r w:rsidRPr="008F0A35">
        <w:rPr>
          <w:b/>
          <w:lang w:val="it-IT"/>
        </w:rPr>
        <w:t xml:space="preserve">                                                   </w:t>
      </w:r>
    </w:p>
    <w:p w14:paraId="60E98124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SC………………………………………………………………………………………………</w:t>
      </w:r>
    </w:p>
    <w:p w14:paraId="790C2521" w14:textId="77777777" w:rsidR="0062172D" w:rsidRPr="00BF0230" w:rsidRDefault="0062172D" w:rsidP="0062172D">
      <w:pPr>
        <w:rPr>
          <w:lang w:val="it-IT"/>
        </w:rPr>
      </w:pPr>
      <w:r w:rsidRPr="00BF0230">
        <w:rPr>
          <w:lang w:val="it-IT"/>
        </w:rPr>
        <w:t>accepta o garantie de 24 luni calendaristice incepand de la data achizitiei indicate pe fisa de garantie.</w:t>
      </w:r>
    </w:p>
    <w:p w14:paraId="61F96822" w14:textId="77777777" w:rsidR="0062172D" w:rsidRPr="00BF0230" w:rsidRDefault="0062172D" w:rsidP="0062172D">
      <w:pPr>
        <w:rPr>
          <w:lang w:val="it-IT"/>
        </w:rPr>
      </w:pPr>
      <w:r w:rsidRPr="00BF0230">
        <w:rPr>
          <w:lang w:val="it-IT"/>
        </w:rPr>
        <w:t>Termenul de garantie incepe cu data de achizitie a produsului.</w:t>
      </w:r>
    </w:p>
    <w:p w14:paraId="381CD803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Inainte de utilizarea produsului este obligatore citirea si insusirea recomandarilor cuprinse in manualul de utilizare.S-au predat instructiunile de instalare,de utilizare si intretinere,in limba romana si toate accesoriile in perfecta stare de functionare.La achizitionare produsul nu reprezinta zgarieturi sau alte deteriorari.</w:t>
      </w:r>
    </w:p>
    <w:p w14:paraId="4597C800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Durata medie de utilizare este de 36 luni cu exceptia altor specificatii ale producatorului in cartea tehnica.</w:t>
      </w:r>
    </w:p>
    <w:p w14:paraId="6AE08AD4" w14:textId="560A7C4A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Produsul va fi reparat si toate piesele de schimb necerare vor fi asigurate pe durata perioadei de garantie</w:t>
      </w:r>
      <w:r w:rsidR="00430502">
        <w:rPr>
          <w:lang w:val="it-IT"/>
        </w:rPr>
        <w:t>, in cadrul termenului de garantie se asigura remedierea gratuita a defectelor aparute si reclamate de cumparator sau inlocuirea produsului cu altul similar in maxim 15 zile.</w:t>
      </w:r>
    </w:p>
    <w:p w14:paraId="433AD742" w14:textId="77777777" w:rsidR="0062172D" w:rsidRPr="008F0A35" w:rsidRDefault="0062172D" w:rsidP="0062172D">
      <w:pPr>
        <w:rPr>
          <w:b/>
          <w:i/>
          <w:lang w:val="it-IT"/>
        </w:rPr>
      </w:pPr>
      <w:r w:rsidRPr="008F0A35">
        <w:rPr>
          <w:b/>
          <w:i/>
          <w:lang w:val="it-IT"/>
        </w:rPr>
        <w:t>ATENTIE!!!!</w:t>
      </w:r>
    </w:p>
    <w:p w14:paraId="4360DCB6" w14:textId="77777777" w:rsidR="0062172D" w:rsidRPr="008F0A35" w:rsidRDefault="0062172D" w:rsidP="0062172D">
      <w:pPr>
        <w:rPr>
          <w:b/>
          <w:i/>
          <w:lang w:val="it-IT"/>
        </w:rPr>
      </w:pPr>
      <w:r w:rsidRPr="008F0A35">
        <w:rPr>
          <w:b/>
          <w:i/>
          <w:lang w:val="it-IT"/>
        </w:rPr>
        <w:t>Produsele au fost concepute exclusive pentru uz casnic,sub nici o forma ele nu se pot folosi pentru activitati profesionale,industrial,semiindustriale,etc.</w:t>
      </w:r>
    </w:p>
    <w:p w14:paraId="760014DF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PIERDEREA GARANTIEI:</w:t>
      </w:r>
    </w:p>
    <w:p w14:paraId="7C2D9848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Garantia nu se aplica in urmatoarele cazuri:</w:t>
      </w:r>
    </w:p>
    <w:p w14:paraId="7C380A4C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-Daca certificatul de garantie/factura este ilizibil sau pierdut.</w:t>
      </w:r>
    </w:p>
    <w:p w14:paraId="0CF00777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-Daca betoniera s-a utilizat in alte scopuri decat cele pentru care s-a proiectat</w:t>
      </w:r>
    </w:p>
    <w:p w14:paraId="6F5B0B76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-In caz de supraincarcare excesiva a betonierei.</w:t>
      </w:r>
    </w:p>
    <w:p w14:paraId="12D3A6A8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-In cazul repararii in timpul perioadei de garantie de catre utilizator sau orice alta persoana neautorizata.</w:t>
      </w:r>
    </w:p>
    <w:p w14:paraId="5CAD2703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-Daca produsul prezinta deficient cauzate de utilizare sau manipulare necorespunzatoare sau pastrare in conditii improprii,sau daca prezinta daune provocate de lovituri,intemperii,incendii,tensiuni electrice accidentale.</w:t>
      </w:r>
    </w:p>
    <w:p w14:paraId="79BE8FD4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-Daca coroana dintata s-a lubrifiat(uns) cu vaselina,ulei,unsori,etc.Coroana dintata este astfet realizata incat sa nu se unga cu nimic.</w:t>
      </w:r>
    </w:p>
    <w:p w14:paraId="1EA0ADE1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 xml:space="preserve">-Coroana dintata nu se schimba in garantie daca se va fisura,ci numai daca se va uza si nu va mai putea sa transmita miscarea de rotatie de la pinionul-motor.Daca coroana dintata nu se fisureaza la proba de functionare inseamna ca este buna si nu prezinta defectiuni de fabricatie.Fisurarea ei subita,ulterioara dupa ce a functionat un timp,se produce in acest caz din vina utilizatorului,prin lovirea acesteia,prin introducerea de corpuri straine,dure,inclusiv </w:t>
      </w:r>
      <w:r w:rsidRPr="008F0A35">
        <w:rPr>
          <w:lang w:val="it-IT"/>
        </w:rPr>
        <w:lastRenderedPageBreak/>
        <w:t>pietre(nisip)intre dintii ei sau prin trantirea betonierei in timpul transportului,manipularii sau lucrului.</w:t>
      </w:r>
    </w:p>
    <w:p w14:paraId="153B5FF1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-Pentru  consumabile:curea de transmisie,coroana,pinion,rulmenti se acorda o garantie de 30 zile.</w:t>
      </w:r>
    </w:p>
    <w:p w14:paraId="21DC53CE" w14:textId="77777777" w:rsidR="0062172D" w:rsidRPr="008F0A35" w:rsidRDefault="0062172D" w:rsidP="0062172D">
      <w:pPr>
        <w:rPr>
          <w:b/>
          <w:lang w:val="it-IT"/>
        </w:rPr>
      </w:pPr>
      <w:r w:rsidRPr="008F0A35">
        <w:rPr>
          <w:lang w:val="it-IT"/>
        </w:rPr>
        <w:t xml:space="preserve">O  garantie generala nu va fi acceptata daca betoniera nu a fost utilizata in conformitate cu INSTRUCTIUNILE DE FOLOSIRE! </w:t>
      </w:r>
      <w:r w:rsidRPr="008F0A35">
        <w:rPr>
          <w:b/>
          <w:lang w:val="it-IT"/>
        </w:rPr>
        <w:t>La service,betoniera trebuie prezentata curata,fara depuneri de beton pe coroana si pinion.</w:t>
      </w:r>
    </w:p>
    <w:p w14:paraId="1C87C29B" w14:textId="77777777" w:rsidR="0062172D" w:rsidRPr="008F0A35" w:rsidRDefault="0062172D" w:rsidP="0062172D">
      <w:pPr>
        <w:rPr>
          <w:b/>
          <w:lang w:val="it-IT"/>
        </w:rPr>
      </w:pPr>
      <w:r w:rsidRPr="008F0A35">
        <w:rPr>
          <w:b/>
          <w:lang w:val="it-IT"/>
        </w:rPr>
        <w:t>ESTE INTERZISA PORNIREA BETONIEREI CU CUVA PLINA!</w:t>
      </w:r>
    </w:p>
    <w:p w14:paraId="1F4173B3" w14:textId="77777777" w:rsidR="0062172D" w:rsidRPr="008F0A35" w:rsidRDefault="0062172D" w:rsidP="0062172D">
      <w:pPr>
        <w:rPr>
          <w:b/>
          <w:lang w:val="it-IT"/>
        </w:rPr>
      </w:pPr>
      <w:r w:rsidRPr="008F0A35">
        <w:rPr>
          <w:b/>
          <w:lang w:val="it-IT"/>
        </w:rPr>
        <w:t xml:space="preserve">                                                                  FISA DE GARANTIE</w:t>
      </w:r>
    </w:p>
    <w:p w14:paraId="2D006721" w14:textId="5A0660AE" w:rsidR="0062172D" w:rsidRPr="008F0A35" w:rsidRDefault="0062172D" w:rsidP="0062172D">
      <w:pPr>
        <w:rPr>
          <w:b/>
          <w:lang w:val="it-IT"/>
        </w:rPr>
      </w:pPr>
      <w:r w:rsidRPr="008F0A35">
        <w:rPr>
          <w:b/>
          <w:lang w:val="it-IT"/>
        </w:rPr>
        <w:t>Betonier</w:t>
      </w:r>
      <w:r w:rsidR="008F0A35">
        <w:rPr>
          <w:b/>
          <w:lang w:val="it-IT"/>
        </w:rPr>
        <w:t>e ALVE 120,</w:t>
      </w:r>
      <w:r w:rsidR="003E6E21">
        <w:rPr>
          <w:b/>
          <w:lang w:val="it-IT"/>
        </w:rPr>
        <w:t>140,</w:t>
      </w:r>
      <w:r w:rsidR="008F0A35">
        <w:rPr>
          <w:b/>
          <w:lang w:val="it-IT"/>
        </w:rPr>
        <w:t>150,160,180,200,220 LITRI</w:t>
      </w:r>
    </w:p>
    <w:p w14:paraId="0381334F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Seria betonierei:…………………………………..</w:t>
      </w:r>
    </w:p>
    <w:p w14:paraId="0E9A1AC5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Nr.Factura:…………………………………………..</w:t>
      </w:r>
    </w:p>
    <w:p w14:paraId="4901AC77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Data cumpararii:………………………………….</w:t>
      </w:r>
    </w:p>
    <w:p w14:paraId="60423436" w14:textId="77777777" w:rsidR="0062172D" w:rsidRPr="008F0A35" w:rsidRDefault="0062172D" w:rsidP="0062172D">
      <w:pPr>
        <w:rPr>
          <w:lang w:val="it-IT"/>
        </w:rPr>
      </w:pPr>
    </w:p>
    <w:p w14:paraId="66D9D36E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Data solicitarii defectiunii:………………….</w:t>
      </w:r>
    </w:p>
    <w:p w14:paraId="4D911EAB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Defectiunea anuntata:…………………………</w:t>
      </w:r>
    </w:p>
    <w:p w14:paraId="53525BB0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Descrierea anuntata:…………………………..</w:t>
      </w:r>
    </w:p>
    <w:p w14:paraId="1994596A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Stampila unitatii service:…………………….</w:t>
      </w:r>
    </w:p>
    <w:p w14:paraId="6B36EF41" w14:textId="77777777" w:rsidR="0062172D" w:rsidRPr="008F0A35" w:rsidRDefault="0062172D" w:rsidP="0062172D">
      <w:pPr>
        <w:rPr>
          <w:lang w:val="it-IT"/>
        </w:rPr>
      </w:pPr>
    </w:p>
    <w:p w14:paraId="35856FD9" w14:textId="77777777" w:rsidR="0062172D" w:rsidRPr="008F0A35" w:rsidRDefault="0062172D" w:rsidP="0062172D">
      <w:pPr>
        <w:rPr>
          <w:lang w:val="it-IT"/>
        </w:rPr>
      </w:pPr>
    </w:p>
    <w:p w14:paraId="5B20AC93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VANZATOR:                                                                                                 CUMPARATOR</w:t>
      </w:r>
    </w:p>
    <w:p w14:paraId="0F896DF4" w14:textId="77777777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 xml:space="preserve">SC.ALVEROSAL SRL                                                                              </w:t>
      </w:r>
    </w:p>
    <w:p w14:paraId="264BE85C" w14:textId="208222A9" w:rsidR="0062172D" w:rsidRPr="008F0A35" w:rsidRDefault="0062172D" w:rsidP="0062172D">
      <w:pPr>
        <w:rPr>
          <w:lang w:val="it-IT"/>
        </w:rPr>
      </w:pPr>
      <w:r w:rsidRPr="008F0A35">
        <w:rPr>
          <w:lang w:val="it-IT"/>
        </w:rPr>
        <w:t>S</w:t>
      </w:r>
      <w:r w:rsidR="0026681E">
        <w:rPr>
          <w:lang w:val="it-IT"/>
        </w:rPr>
        <w:t>ACADAT</w:t>
      </w:r>
      <w:r w:rsidRPr="008F0A35">
        <w:rPr>
          <w:lang w:val="it-IT"/>
        </w:rPr>
        <w:t>-BIHOR</w:t>
      </w:r>
    </w:p>
    <w:p w14:paraId="491DC62C" w14:textId="77777777" w:rsidR="0062172D" w:rsidRDefault="0062172D" w:rsidP="0062172D">
      <w:pPr>
        <w:rPr>
          <w:lang w:val="en-US"/>
        </w:rPr>
      </w:pPr>
      <w:r>
        <w:rPr>
          <w:lang w:val="en-US"/>
        </w:rPr>
        <w:t>REPREZENTANT:                                                                                     REPREZENTANT:</w:t>
      </w:r>
    </w:p>
    <w:p w14:paraId="16485B08" w14:textId="77777777" w:rsidR="0062172D" w:rsidRDefault="0062172D" w:rsidP="0062172D">
      <w:pPr>
        <w:rPr>
          <w:lang w:val="en-US"/>
        </w:rPr>
      </w:pPr>
    </w:p>
    <w:tbl>
      <w:tblPr>
        <w:tblpPr w:leftFromText="180" w:rightFromText="180" w:vertAnchor="text" w:tblpX="4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</w:tblGrid>
      <w:tr w:rsidR="0062172D" w14:paraId="4F39178A" w14:textId="77777777" w:rsidTr="000D09B7">
        <w:trPr>
          <w:trHeight w:val="60"/>
        </w:trPr>
        <w:tc>
          <w:tcPr>
            <w:tcW w:w="2460" w:type="dxa"/>
            <w:tcBorders>
              <w:top w:val="nil"/>
              <w:left w:val="nil"/>
              <w:right w:val="nil"/>
            </w:tcBorders>
          </w:tcPr>
          <w:p w14:paraId="70D8FB99" w14:textId="77777777" w:rsidR="0062172D" w:rsidRDefault="0062172D" w:rsidP="000D09B7">
            <w:pPr>
              <w:rPr>
                <w:lang w:val="en-US"/>
              </w:rPr>
            </w:pPr>
          </w:p>
        </w:tc>
      </w:tr>
    </w:tbl>
    <w:tbl>
      <w:tblPr>
        <w:tblpPr w:leftFromText="180" w:rightFromText="180" w:vertAnchor="text" w:tblpX="5524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62172D" w14:paraId="73A57736" w14:textId="77777777" w:rsidTr="000D09B7">
        <w:trPr>
          <w:trHeight w:val="60"/>
        </w:trPr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5C48E5D1" w14:textId="77777777" w:rsidR="0062172D" w:rsidRDefault="0062172D" w:rsidP="000D09B7">
            <w:pPr>
              <w:rPr>
                <w:lang w:val="en-US"/>
              </w:rPr>
            </w:pPr>
          </w:p>
        </w:tc>
      </w:tr>
    </w:tbl>
    <w:p w14:paraId="2DDB4F39" w14:textId="77777777" w:rsidR="00AE0D38" w:rsidRDefault="0062172D" w:rsidP="002A7678">
      <w:pPr>
        <w:autoSpaceDE w:val="0"/>
        <w:autoSpaceDN w:val="0"/>
        <w:adjustRightInd w:val="0"/>
        <w:rPr>
          <w:b/>
        </w:rPr>
      </w:pPr>
      <w:r w:rsidRPr="008F0A35">
        <w:rPr>
          <w:lang w:val="it-IT"/>
        </w:rPr>
        <w:t>Semnatura si stampila</w:t>
      </w:r>
      <w:r w:rsidR="00580C5C" w:rsidRPr="008F0A35">
        <w:rPr>
          <w:lang w:val="it-IT"/>
        </w:rPr>
        <w:t xml:space="preserve">                                                                           Semnatura si stampila</w:t>
      </w:r>
    </w:p>
    <w:p w14:paraId="517B1A3E" w14:textId="77777777" w:rsidR="00AE0D38" w:rsidRDefault="00AE0D38" w:rsidP="002A7678">
      <w:pPr>
        <w:autoSpaceDE w:val="0"/>
        <w:autoSpaceDN w:val="0"/>
        <w:adjustRightInd w:val="0"/>
        <w:rPr>
          <w:b/>
        </w:rPr>
      </w:pPr>
    </w:p>
    <w:p w14:paraId="7AAAA2DF" w14:textId="77777777" w:rsidR="00AE0D38" w:rsidRDefault="00AE0D38" w:rsidP="002A7678">
      <w:pPr>
        <w:autoSpaceDE w:val="0"/>
        <w:autoSpaceDN w:val="0"/>
        <w:adjustRightInd w:val="0"/>
        <w:rPr>
          <w:b/>
        </w:rPr>
      </w:pPr>
    </w:p>
    <w:sectPr w:rsidR="00AE0D38" w:rsidSect="006F6F7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570A" w14:textId="77777777" w:rsidR="009A7A36" w:rsidRDefault="009A7A36" w:rsidP="006F6F79">
      <w:r>
        <w:separator/>
      </w:r>
    </w:p>
  </w:endnote>
  <w:endnote w:type="continuationSeparator" w:id="0">
    <w:p w14:paraId="63C3787A" w14:textId="77777777" w:rsidR="009A7A36" w:rsidRDefault="009A7A36" w:rsidP="006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1249" w14:textId="77777777" w:rsidR="009A7A36" w:rsidRDefault="009A7A36" w:rsidP="006F6F79">
      <w:r>
        <w:separator/>
      </w:r>
    </w:p>
  </w:footnote>
  <w:footnote w:type="continuationSeparator" w:id="0">
    <w:p w14:paraId="17F89121" w14:textId="77777777" w:rsidR="009A7A36" w:rsidRDefault="009A7A36" w:rsidP="006F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4BB"/>
    <w:multiLevelType w:val="hybridMultilevel"/>
    <w:tmpl w:val="5298058E"/>
    <w:lvl w:ilvl="0" w:tplc="7B9CA81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FD115F"/>
    <w:multiLevelType w:val="hybridMultilevel"/>
    <w:tmpl w:val="6AF2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678D"/>
    <w:multiLevelType w:val="hybridMultilevel"/>
    <w:tmpl w:val="F70C1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253B1"/>
    <w:multiLevelType w:val="hybridMultilevel"/>
    <w:tmpl w:val="28B88CD6"/>
    <w:lvl w:ilvl="0" w:tplc="18B2E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B105A"/>
    <w:multiLevelType w:val="hybridMultilevel"/>
    <w:tmpl w:val="AC62A35C"/>
    <w:lvl w:ilvl="0" w:tplc="C0FE4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925AC"/>
    <w:multiLevelType w:val="hybridMultilevel"/>
    <w:tmpl w:val="CCCC2722"/>
    <w:lvl w:ilvl="0" w:tplc="AC9EC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5032D"/>
    <w:multiLevelType w:val="hybridMultilevel"/>
    <w:tmpl w:val="9F646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2392A"/>
    <w:multiLevelType w:val="hybridMultilevel"/>
    <w:tmpl w:val="556C6F58"/>
    <w:lvl w:ilvl="0" w:tplc="F2C63A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4520">
    <w:abstractNumId w:val="7"/>
  </w:num>
  <w:num w:numId="2" w16cid:durableId="968701355">
    <w:abstractNumId w:val="3"/>
  </w:num>
  <w:num w:numId="3" w16cid:durableId="1492066002">
    <w:abstractNumId w:val="2"/>
  </w:num>
  <w:num w:numId="4" w16cid:durableId="2037464171">
    <w:abstractNumId w:val="0"/>
  </w:num>
  <w:num w:numId="5" w16cid:durableId="1528836092">
    <w:abstractNumId w:val="6"/>
  </w:num>
  <w:num w:numId="6" w16cid:durableId="530845669">
    <w:abstractNumId w:val="4"/>
  </w:num>
  <w:num w:numId="7" w16cid:durableId="947271579">
    <w:abstractNumId w:val="1"/>
  </w:num>
  <w:num w:numId="8" w16cid:durableId="875430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78"/>
    <w:rsid w:val="000114C8"/>
    <w:rsid w:val="00011C18"/>
    <w:rsid w:val="0004401B"/>
    <w:rsid w:val="00046732"/>
    <w:rsid w:val="00061E27"/>
    <w:rsid w:val="0006656A"/>
    <w:rsid w:val="000703C6"/>
    <w:rsid w:val="0009039C"/>
    <w:rsid w:val="00091642"/>
    <w:rsid w:val="000B2010"/>
    <w:rsid w:val="000B5678"/>
    <w:rsid w:val="000B578C"/>
    <w:rsid w:val="000D1EBD"/>
    <w:rsid w:val="000E7AD4"/>
    <w:rsid w:val="00103518"/>
    <w:rsid w:val="00153160"/>
    <w:rsid w:val="001653F0"/>
    <w:rsid w:val="00170CE2"/>
    <w:rsid w:val="0018384D"/>
    <w:rsid w:val="001849D6"/>
    <w:rsid w:val="00194AD0"/>
    <w:rsid w:val="001A5DEF"/>
    <w:rsid w:val="001C555D"/>
    <w:rsid w:val="001C675A"/>
    <w:rsid w:val="001D271C"/>
    <w:rsid w:val="001D4CB9"/>
    <w:rsid w:val="001E2BE4"/>
    <w:rsid w:val="001E56D7"/>
    <w:rsid w:val="001F3C1C"/>
    <w:rsid w:val="00221FE3"/>
    <w:rsid w:val="00255599"/>
    <w:rsid w:val="002659FF"/>
    <w:rsid w:val="0026681E"/>
    <w:rsid w:val="00271B2A"/>
    <w:rsid w:val="00283065"/>
    <w:rsid w:val="00292121"/>
    <w:rsid w:val="002A08F7"/>
    <w:rsid w:val="002A7678"/>
    <w:rsid w:val="002C07EC"/>
    <w:rsid w:val="002C0F15"/>
    <w:rsid w:val="002D2C9B"/>
    <w:rsid w:val="002D7FAC"/>
    <w:rsid w:val="002E1438"/>
    <w:rsid w:val="002F460A"/>
    <w:rsid w:val="002F52E0"/>
    <w:rsid w:val="002F7E84"/>
    <w:rsid w:val="00341588"/>
    <w:rsid w:val="003663B5"/>
    <w:rsid w:val="003849E7"/>
    <w:rsid w:val="003B4BBF"/>
    <w:rsid w:val="003C5BC7"/>
    <w:rsid w:val="003D2B40"/>
    <w:rsid w:val="003E6E21"/>
    <w:rsid w:val="0041161B"/>
    <w:rsid w:val="00421EDF"/>
    <w:rsid w:val="00430502"/>
    <w:rsid w:val="004329D4"/>
    <w:rsid w:val="00467888"/>
    <w:rsid w:val="0049227B"/>
    <w:rsid w:val="00497D78"/>
    <w:rsid w:val="004A7020"/>
    <w:rsid w:val="004B7D32"/>
    <w:rsid w:val="004C1450"/>
    <w:rsid w:val="004D1315"/>
    <w:rsid w:val="004E4E8D"/>
    <w:rsid w:val="00510E81"/>
    <w:rsid w:val="00552683"/>
    <w:rsid w:val="0056001F"/>
    <w:rsid w:val="005602AC"/>
    <w:rsid w:val="00580C5C"/>
    <w:rsid w:val="005A54E3"/>
    <w:rsid w:val="005D0843"/>
    <w:rsid w:val="005D0E73"/>
    <w:rsid w:val="005F357D"/>
    <w:rsid w:val="005F5D58"/>
    <w:rsid w:val="0062172D"/>
    <w:rsid w:val="006557C6"/>
    <w:rsid w:val="006763CC"/>
    <w:rsid w:val="006941B7"/>
    <w:rsid w:val="006D3BA3"/>
    <w:rsid w:val="006E05FC"/>
    <w:rsid w:val="006E0E28"/>
    <w:rsid w:val="006F333E"/>
    <w:rsid w:val="006F6F79"/>
    <w:rsid w:val="00705476"/>
    <w:rsid w:val="00724CAD"/>
    <w:rsid w:val="00744ED4"/>
    <w:rsid w:val="007601BF"/>
    <w:rsid w:val="00765497"/>
    <w:rsid w:val="0079187F"/>
    <w:rsid w:val="007B05CF"/>
    <w:rsid w:val="007B5F3C"/>
    <w:rsid w:val="007C14A5"/>
    <w:rsid w:val="007C291F"/>
    <w:rsid w:val="007F27BE"/>
    <w:rsid w:val="007F6E40"/>
    <w:rsid w:val="00816F3D"/>
    <w:rsid w:val="0082309F"/>
    <w:rsid w:val="008245E7"/>
    <w:rsid w:val="00835807"/>
    <w:rsid w:val="0084633F"/>
    <w:rsid w:val="00865C2D"/>
    <w:rsid w:val="00866596"/>
    <w:rsid w:val="008C3F47"/>
    <w:rsid w:val="008E3017"/>
    <w:rsid w:val="008F052F"/>
    <w:rsid w:val="008F0A35"/>
    <w:rsid w:val="008F5D20"/>
    <w:rsid w:val="00926488"/>
    <w:rsid w:val="009325D3"/>
    <w:rsid w:val="00932BD8"/>
    <w:rsid w:val="0093373F"/>
    <w:rsid w:val="009447D5"/>
    <w:rsid w:val="00965727"/>
    <w:rsid w:val="009847F1"/>
    <w:rsid w:val="00987235"/>
    <w:rsid w:val="00996C9D"/>
    <w:rsid w:val="009A7A36"/>
    <w:rsid w:val="009B4741"/>
    <w:rsid w:val="009C7EB4"/>
    <w:rsid w:val="009E0E79"/>
    <w:rsid w:val="009E3DB2"/>
    <w:rsid w:val="009F4D5F"/>
    <w:rsid w:val="00A10FA9"/>
    <w:rsid w:val="00A140AD"/>
    <w:rsid w:val="00A21E7F"/>
    <w:rsid w:val="00A8015D"/>
    <w:rsid w:val="00AA0A20"/>
    <w:rsid w:val="00AA6CD4"/>
    <w:rsid w:val="00AE0D38"/>
    <w:rsid w:val="00AE4863"/>
    <w:rsid w:val="00AF61D3"/>
    <w:rsid w:val="00B06357"/>
    <w:rsid w:val="00B262D7"/>
    <w:rsid w:val="00B43998"/>
    <w:rsid w:val="00B530E0"/>
    <w:rsid w:val="00B55A2A"/>
    <w:rsid w:val="00B87474"/>
    <w:rsid w:val="00BB4F2B"/>
    <w:rsid w:val="00BD189E"/>
    <w:rsid w:val="00BD341E"/>
    <w:rsid w:val="00BD45E5"/>
    <w:rsid w:val="00BE565E"/>
    <w:rsid w:val="00BE7B5D"/>
    <w:rsid w:val="00BF0230"/>
    <w:rsid w:val="00BF1177"/>
    <w:rsid w:val="00C04F1A"/>
    <w:rsid w:val="00C11A6A"/>
    <w:rsid w:val="00C12AB5"/>
    <w:rsid w:val="00C227E7"/>
    <w:rsid w:val="00C240C2"/>
    <w:rsid w:val="00C250E7"/>
    <w:rsid w:val="00C32AE1"/>
    <w:rsid w:val="00C32AE3"/>
    <w:rsid w:val="00C35385"/>
    <w:rsid w:val="00C573A6"/>
    <w:rsid w:val="00C84610"/>
    <w:rsid w:val="00C910FD"/>
    <w:rsid w:val="00CA261D"/>
    <w:rsid w:val="00CD0955"/>
    <w:rsid w:val="00D06E4A"/>
    <w:rsid w:val="00D07A9B"/>
    <w:rsid w:val="00D21FD7"/>
    <w:rsid w:val="00D27D44"/>
    <w:rsid w:val="00D500E1"/>
    <w:rsid w:val="00D73C87"/>
    <w:rsid w:val="00D75B2F"/>
    <w:rsid w:val="00D943D4"/>
    <w:rsid w:val="00DB1997"/>
    <w:rsid w:val="00DF22CB"/>
    <w:rsid w:val="00E00FCB"/>
    <w:rsid w:val="00E0321C"/>
    <w:rsid w:val="00E46E76"/>
    <w:rsid w:val="00E5120F"/>
    <w:rsid w:val="00E57520"/>
    <w:rsid w:val="00E6211D"/>
    <w:rsid w:val="00EB1F2A"/>
    <w:rsid w:val="00EB4FDA"/>
    <w:rsid w:val="00F00E5B"/>
    <w:rsid w:val="00F01358"/>
    <w:rsid w:val="00F25BF7"/>
    <w:rsid w:val="00F27AC5"/>
    <w:rsid w:val="00F46D18"/>
    <w:rsid w:val="00F530A6"/>
    <w:rsid w:val="00F82F84"/>
    <w:rsid w:val="00F96A2F"/>
    <w:rsid w:val="00F978DD"/>
    <w:rsid w:val="00FA05E3"/>
    <w:rsid w:val="00FD5867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9DFD9"/>
  <w15:docId w15:val="{A11B8211-E911-4628-B257-D01E349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78DD"/>
    <w:rPr>
      <w:color w:val="0000FF"/>
      <w:u w:val="single"/>
    </w:rPr>
  </w:style>
  <w:style w:type="paragraph" w:customStyle="1" w:styleId="Hlavika">
    <w:name w:val="Hlavička"/>
    <w:basedOn w:val="Normal"/>
    <w:rsid w:val="00F978DD"/>
    <w:rPr>
      <w:b/>
      <w:spacing w:val="26"/>
      <w:sz w:val="36"/>
      <w:szCs w:val="20"/>
    </w:rPr>
  </w:style>
  <w:style w:type="paragraph" w:styleId="Header">
    <w:name w:val="header"/>
    <w:basedOn w:val="Normal"/>
    <w:rsid w:val="00F978DD"/>
    <w:pPr>
      <w:tabs>
        <w:tab w:val="center" w:pos="4536"/>
        <w:tab w:val="right" w:pos="9072"/>
      </w:tabs>
    </w:pPr>
    <w:rPr>
      <w:sz w:val="20"/>
      <w:szCs w:val="20"/>
    </w:rPr>
  </w:style>
  <w:style w:type="table" w:styleId="TableGrid">
    <w:name w:val="Table Grid"/>
    <w:basedOn w:val="TableNormal"/>
    <w:rsid w:val="001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F6F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F7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6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erosal@alverosal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verosal.r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ALVE  spol</vt:lpstr>
      <vt:lpstr>ALVE  spol</vt:lpstr>
    </vt:vector>
  </TitlesOfParts>
  <Company>ALVE spol. s r.o.</Company>
  <LinksUpToDate>false</LinksUpToDate>
  <CharactersWithSpaces>4162</CharactersWithSpaces>
  <SharedDoc>false</SharedDoc>
  <HLinks>
    <vt:vector size="12" baseType="variant"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http://www.alve.cz/</vt:lpwstr>
      </vt:variant>
      <vt:variant>
        <vt:lpwstr/>
      </vt:variant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mailto:burget@alve.cz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ALVE  spol</dc:title>
  <dc:creator>Olga Demková</dc:creator>
  <cp:lastModifiedBy>agent07alverosal@yahoo.com</cp:lastModifiedBy>
  <cp:revision>61</cp:revision>
  <cp:lastPrinted>2014-02-05T14:58:00Z</cp:lastPrinted>
  <dcterms:created xsi:type="dcterms:W3CDTF">2013-01-14T12:39:00Z</dcterms:created>
  <dcterms:modified xsi:type="dcterms:W3CDTF">2026-03-12T20:25:00Z</dcterms:modified>
</cp:coreProperties>
</file>