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A2BC" w14:textId="77777777" w:rsidR="001721D9" w:rsidRPr="001721D9" w:rsidRDefault="001721D9" w:rsidP="001721D9">
      <w:pPr>
        <w:spacing w:after="0" w:line="240" w:lineRule="auto"/>
        <w:rPr>
          <w:rFonts w:ascii="Inter" w:eastAsia="Times New Roman" w:hAnsi="Inter" w:cs="Times New Roman"/>
          <w:color w:val="757575"/>
          <w:kern w:val="0"/>
          <w:lang w:eastAsia="ro-RO"/>
          <w14:ligatures w14:val="none"/>
        </w:rPr>
      </w:pPr>
      <w:r w:rsidRPr="001721D9">
        <w:rPr>
          <w:rFonts w:ascii="Montserrat" w:eastAsia="Times New Roman" w:hAnsi="Montserrat" w:cs="Times New Roman"/>
          <w:color w:val="0C0000"/>
          <w:kern w:val="0"/>
          <w:sz w:val="27"/>
          <w:szCs w:val="27"/>
          <w:lang w:eastAsia="ro-RO"/>
          <w14:ligatures w14:val="none"/>
        </w:rPr>
        <w:t>Date tehnice</w:t>
      </w:r>
    </w:p>
    <w:p w14:paraId="11EFF33F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Debitmetre pentru reglarea debitului incluse:</w:t>
      </w:r>
    </w:p>
    <w:p w14:paraId="3D536F8F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da</w:t>
      </w:r>
    </w:p>
    <w:p w14:paraId="44EB9937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Tip robinet pe bara de tur:</w:t>
      </w:r>
    </w:p>
    <w:p w14:paraId="1D61ABC6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debitmetre/control volum pe țeava de alimentare</w:t>
      </w:r>
    </w:p>
    <w:p w14:paraId="470787C5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Dimensiune bară:</w:t>
      </w:r>
    </w:p>
    <w:p w14:paraId="06F07D4B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1"</w:t>
      </w:r>
    </w:p>
    <w:p w14:paraId="530348DD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Subtip:</w:t>
      </w:r>
    </w:p>
    <w:p w14:paraId="400F1CFA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SN-</w:t>
      </w:r>
      <w:proofErr w:type="spellStart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RZP</w:t>
      </w:r>
      <w:proofErr w:type="spellEnd"/>
    </w:p>
    <w:p w14:paraId="1ED782BB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 xml:space="preserve">Număr </w:t>
      </w:r>
      <w:proofErr w:type="spellStart"/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robineți</w:t>
      </w:r>
      <w:proofErr w:type="spellEnd"/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 xml:space="preserve"> de golire:</w:t>
      </w:r>
    </w:p>
    <w:p w14:paraId="4CBF0697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2</w:t>
      </w:r>
    </w:p>
    <w:p w14:paraId="576CB3B5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Tip niplu:</w:t>
      </w:r>
    </w:p>
    <w:p w14:paraId="00371354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G1/2 cu fitinguri pentru țevi multistrat 16x2 mm</w:t>
      </w:r>
    </w:p>
    <w:p w14:paraId="5BED388F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Mediu de lucru:</w:t>
      </w:r>
    </w:p>
    <w:p w14:paraId="369FA4E3" w14:textId="77777777" w:rsidR="001721D9" w:rsidRPr="001721D9" w:rsidRDefault="001721D9" w:rsidP="001721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144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apă</w:t>
      </w:r>
    </w:p>
    <w:p w14:paraId="25855FA6" w14:textId="77777777" w:rsidR="001721D9" w:rsidRPr="001721D9" w:rsidRDefault="001721D9" w:rsidP="001721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144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50% glicol</w:t>
      </w:r>
    </w:p>
    <w:p w14:paraId="08B32C37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Cod de bare:</w:t>
      </w:r>
    </w:p>
    <w:p w14:paraId="5CB3E357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ambalaj cu cod de bare pentru vânzarea cu amănuntul</w:t>
      </w:r>
    </w:p>
    <w:p w14:paraId="7C2564A2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Tip de ventil de scurgere:</w:t>
      </w:r>
    </w:p>
    <w:p w14:paraId="4192877F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pivotant G1/2xG3/4</w:t>
      </w:r>
    </w:p>
    <w:p w14:paraId="2D64FBAA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Material carcasă/material montură:</w:t>
      </w:r>
    </w:p>
    <w:p w14:paraId="16176B26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proofErr w:type="spellStart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oţel</w:t>
      </w:r>
      <w:proofErr w:type="spellEnd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 xml:space="preserve"> inoxidabil</w:t>
      </w:r>
    </w:p>
    <w:p w14:paraId="1B7641BC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Tip aerisitor:</w:t>
      </w:r>
    </w:p>
    <w:p w14:paraId="22C4943A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automat</w:t>
      </w:r>
    </w:p>
    <w:p w14:paraId="6A77411F" w14:textId="77777777" w:rsidR="001721D9" w:rsidRPr="001721D9" w:rsidRDefault="001721D9" w:rsidP="001721D9">
      <w:pPr>
        <w:shd w:val="clear" w:color="auto" w:fill="F8F8F8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Lățime [mm]:</w:t>
      </w:r>
    </w:p>
    <w:p w14:paraId="7C0A2A1C" w14:textId="77777777" w:rsidR="001721D9" w:rsidRPr="001721D9" w:rsidRDefault="001721D9" w:rsidP="001721D9">
      <w:pPr>
        <w:shd w:val="clear" w:color="auto" w:fill="F8F8F8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490</w:t>
      </w:r>
    </w:p>
    <w:p w14:paraId="2CFE6AEF" w14:textId="77777777" w:rsidR="001721D9" w:rsidRPr="001721D9" w:rsidRDefault="001721D9" w:rsidP="001721D9">
      <w:pPr>
        <w:shd w:val="clear" w:color="auto" w:fill="FFFFFF"/>
        <w:spacing w:after="0" w:line="330" w:lineRule="atLeast"/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</w:pPr>
      <w:r w:rsidRPr="001721D9">
        <w:rPr>
          <w:rFonts w:ascii="Inter" w:eastAsia="Times New Roman" w:hAnsi="Inter" w:cs="Times New Roman"/>
          <w:color w:val="2F2F2F"/>
          <w:kern w:val="0"/>
          <w:sz w:val="21"/>
          <w:szCs w:val="21"/>
          <w:lang w:eastAsia="ro-RO"/>
          <w14:ligatures w14:val="none"/>
        </w:rPr>
        <w:t>Tip robinet pe bara de retur:</w:t>
      </w:r>
    </w:p>
    <w:p w14:paraId="375928EB" w14:textId="77777777" w:rsidR="001721D9" w:rsidRPr="001721D9" w:rsidRDefault="001721D9" w:rsidP="001721D9">
      <w:pPr>
        <w:shd w:val="clear" w:color="auto" w:fill="FFFFFF"/>
        <w:spacing w:after="0" w:line="330" w:lineRule="atLeast"/>
        <w:ind w:left="720"/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</w:pPr>
      <w:proofErr w:type="spellStart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robineți</w:t>
      </w:r>
      <w:proofErr w:type="spellEnd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 xml:space="preserve"> </w:t>
      </w:r>
      <w:proofErr w:type="spellStart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>termostatați</w:t>
      </w:r>
      <w:proofErr w:type="spellEnd"/>
      <w:r w:rsidRPr="001721D9">
        <w:rPr>
          <w:rFonts w:ascii="Inter" w:eastAsia="Times New Roman" w:hAnsi="Inter" w:cs="Times New Roman"/>
          <w:b/>
          <w:bCs/>
          <w:color w:val="2F2F2F"/>
          <w:kern w:val="0"/>
          <w:sz w:val="21"/>
          <w:szCs w:val="21"/>
          <w:lang w:eastAsia="ro-RO"/>
          <w14:ligatures w14:val="none"/>
        </w:rPr>
        <w:t xml:space="preserve"> cu reglare manuală montați pe retur, cu posibilitatea de atașare a capului termoelectric M30x1,5</w:t>
      </w:r>
    </w:p>
    <w:p w14:paraId="232308DA" w14:textId="77777777" w:rsidR="00326EB9" w:rsidRDefault="00326EB9"/>
    <w:sectPr w:rsidR="00326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A289A"/>
    <w:multiLevelType w:val="multilevel"/>
    <w:tmpl w:val="CF0A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67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B9"/>
    <w:rsid w:val="001721D9"/>
    <w:rsid w:val="00326EB9"/>
    <w:rsid w:val="00A9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400D6-5DD3-4788-B9D3-D49F6960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26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26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26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26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26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26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26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26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26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26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26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26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26EB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26EB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26EB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26EB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26EB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26EB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26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26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26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26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26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26EB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26EB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26EB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26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26EB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26E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7479">
          <w:marLeft w:val="0"/>
          <w:marRight w:val="0"/>
          <w:marTop w:val="0"/>
          <w:marBottom w:val="0"/>
          <w:divBdr>
            <w:top w:val="single" w:sz="2" w:space="9" w:color="757575"/>
            <w:left w:val="single" w:sz="2" w:space="12" w:color="757575"/>
            <w:bottom w:val="single" w:sz="6" w:space="9" w:color="D3D3D3"/>
            <w:right w:val="single" w:sz="2" w:space="12" w:color="757575"/>
          </w:divBdr>
        </w:div>
        <w:div w:id="13043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550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Rusu</dc:creator>
  <cp:keywords/>
  <dc:description/>
  <cp:lastModifiedBy>Liviu Rusu</cp:lastModifiedBy>
  <cp:revision>2</cp:revision>
  <dcterms:created xsi:type="dcterms:W3CDTF">2026-05-13T09:54:00Z</dcterms:created>
  <dcterms:modified xsi:type="dcterms:W3CDTF">2026-05-13T09:54:00Z</dcterms:modified>
</cp:coreProperties>
</file>